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49"/>
        <w:tblW w:w="1045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6"/>
        <w:gridCol w:w="5670"/>
      </w:tblGrid>
      <w:tr w:rsidR="001F2E81" w:rsidRPr="001F2E81" w:rsidTr="00113469">
        <w:tc>
          <w:tcPr>
            <w:tcW w:w="4786" w:type="dxa"/>
          </w:tcPr>
          <w:p w:rsidR="001F2E81" w:rsidRPr="001F2E81" w:rsidRDefault="001F2E81" w:rsidP="001F2E81">
            <w:pPr>
              <w:spacing w:line="360" w:lineRule="auto"/>
              <w:ind w:left="-142" w:firstLine="142"/>
              <w:rPr>
                <w:rFonts w:ascii="Times New Roman" w:hAnsi="Times New Roman"/>
                <w:sz w:val="26"/>
                <w:szCs w:val="26"/>
                <w:lang w:val="vi-VN"/>
              </w:rPr>
            </w:pPr>
            <w:r w:rsidRPr="001F2E81">
              <w:rPr>
                <w:rFonts w:ascii="Times New Roman" w:hAnsi="Times New Roman"/>
                <w:sz w:val="26"/>
                <w:szCs w:val="26"/>
              </w:rPr>
              <w:t>SỞ GIÁO DỤC VÀ ĐÀO TẠO ĐẮK LẮK</w:t>
            </w:r>
          </w:p>
          <w:p w:rsidR="001F2E81" w:rsidRPr="001F2E81" w:rsidRDefault="001F2E81" w:rsidP="001F2E81">
            <w:pPr>
              <w:tabs>
                <w:tab w:val="center" w:pos="7020"/>
              </w:tabs>
              <w:spacing w:line="360" w:lineRule="auto"/>
              <w:ind w:left="-142" w:firstLine="142"/>
              <w:jc w:val="center"/>
              <w:rPr>
                <w:rFonts w:ascii="Times New Roman" w:hAnsi="Times New Roman"/>
                <w:b/>
                <w:sz w:val="26"/>
                <w:szCs w:val="26"/>
                <w:lang w:val="vi-VN"/>
              </w:rPr>
            </w:pPr>
            <w:r w:rsidRPr="001F2E81">
              <w:rPr>
                <w:noProof/>
              </w:rPr>
              <mc:AlternateContent>
                <mc:Choice Requires="wps">
                  <w:drawing>
                    <wp:anchor distT="0" distB="0" distL="114300" distR="114300" simplePos="0" relativeHeight="251663360" behindDoc="0" locked="0" layoutInCell="1" allowOverlap="1" wp14:anchorId="4CB9CF4E" wp14:editId="0F52C26C">
                      <wp:simplePos x="0" y="0"/>
                      <wp:positionH relativeFrom="column">
                        <wp:posOffset>893445</wp:posOffset>
                      </wp:positionH>
                      <wp:positionV relativeFrom="paragraph">
                        <wp:posOffset>223520</wp:posOffset>
                      </wp:positionV>
                      <wp:extent cx="1102360" cy="0"/>
                      <wp:effectExtent l="0" t="0" r="215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7.6pt" to="157.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G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MsnTzNoYV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"/>
                  </w:pict>
                </mc:Fallback>
              </mc:AlternateContent>
            </w:r>
            <w:r w:rsidRPr="001F2E81">
              <w:rPr>
                <w:rFonts w:ascii="Times New Roman" w:hAnsi="Times New Roman"/>
                <w:b/>
                <w:sz w:val="26"/>
                <w:szCs w:val="26"/>
              </w:rPr>
              <w:t>TRƯỜNG THPT NGUYỄN TRÃI</w:t>
            </w:r>
          </w:p>
          <w:p w:rsidR="001F2E81" w:rsidRPr="001F2E81" w:rsidRDefault="001F2E81" w:rsidP="0044457A">
            <w:pPr>
              <w:tabs>
                <w:tab w:val="center" w:pos="1800"/>
                <w:tab w:val="center" w:pos="7020"/>
              </w:tabs>
              <w:spacing w:line="360" w:lineRule="auto"/>
              <w:jc w:val="center"/>
              <w:rPr>
                <w:rFonts w:ascii="Times New Roman" w:hAnsi="Times New Roman"/>
                <w:sz w:val="26"/>
                <w:szCs w:val="26"/>
                <w:lang w:val="vi-VN"/>
              </w:rPr>
            </w:pPr>
            <w:r w:rsidRPr="001F2E81">
              <w:rPr>
                <w:rFonts w:ascii="Times New Roman" w:hAnsi="Times New Roman"/>
                <w:sz w:val="28"/>
                <w:szCs w:val="28"/>
              </w:rPr>
              <w:t>Số:</w:t>
            </w:r>
            <w:r w:rsidR="0044457A">
              <w:rPr>
                <w:rFonts w:ascii="Times New Roman" w:hAnsi="Times New Roman"/>
                <w:sz w:val="28"/>
                <w:szCs w:val="28"/>
                <w:lang w:val="vi-VN"/>
              </w:rPr>
              <w:t xml:space="preserve"> 22</w:t>
            </w:r>
            <w:r w:rsidRPr="001F2E81">
              <w:rPr>
                <w:rFonts w:ascii="Times New Roman" w:hAnsi="Times New Roman"/>
                <w:sz w:val="28"/>
                <w:szCs w:val="28"/>
              </w:rPr>
              <w:t>/QĐ-</w:t>
            </w:r>
            <w:r w:rsidRPr="001F2E81">
              <w:rPr>
                <w:rFonts w:ascii="Times New Roman" w:hAnsi="Times New Roman"/>
                <w:sz w:val="28"/>
                <w:szCs w:val="28"/>
                <w:lang w:val="vi-VN"/>
              </w:rPr>
              <w:t>HT</w:t>
            </w:r>
          </w:p>
        </w:tc>
        <w:tc>
          <w:tcPr>
            <w:tcW w:w="5670" w:type="dxa"/>
          </w:tcPr>
          <w:p w:rsidR="001F2E81" w:rsidRPr="001F2E81" w:rsidRDefault="001F2E81" w:rsidP="001F2E81">
            <w:pPr>
              <w:tabs>
                <w:tab w:val="center" w:pos="6663"/>
              </w:tabs>
              <w:spacing w:line="360" w:lineRule="auto"/>
              <w:ind w:left="-24"/>
              <w:jc w:val="center"/>
              <w:rPr>
                <w:rFonts w:ascii="Times New Roman" w:hAnsi="Times New Roman"/>
                <w:b/>
                <w:sz w:val="26"/>
              </w:rPr>
            </w:pPr>
            <w:r w:rsidRPr="001F2E81">
              <w:rPr>
                <w:noProof/>
              </w:rPr>
              <mc:AlternateContent>
                <mc:Choice Requires="wps">
                  <w:drawing>
                    <wp:anchor distT="0" distB="0" distL="114300" distR="114300" simplePos="0" relativeHeight="251664384" behindDoc="0" locked="0" layoutInCell="1" allowOverlap="1" wp14:anchorId="74F96FF7" wp14:editId="2049428E">
                      <wp:simplePos x="0" y="0"/>
                      <wp:positionH relativeFrom="column">
                        <wp:posOffset>619125</wp:posOffset>
                      </wp:positionH>
                      <wp:positionV relativeFrom="paragraph">
                        <wp:posOffset>532130</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41.9pt" to="219.7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"/>
                  </w:pict>
                </mc:Fallback>
              </mc:AlternateContent>
            </w:r>
            <w:r w:rsidRPr="001F2E81">
              <w:rPr>
                <w:rFonts w:ascii="Times New Roman" w:hAnsi="Times New Roman"/>
                <w:b/>
                <w:sz w:val="26"/>
                <w:szCs w:val="26"/>
              </w:rPr>
              <w:t>CỘNG HÒA XÃ HỘI CHỦ NGHĨA VIỆT NAM</w:t>
            </w:r>
            <w:r w:rsidRPr="001F2E81">
              <w:rPr>
                <w:rFonts w:ascii="Times New Roman" w:hAnsi="Times New Roman"/>
                <w:b/>
                <w:sz w:val="26"/>
              </w:rPr>
              <w:t xml:space="preserve"> </w:t>
            </w:r>
            <w:r w:rsidRPr="001F2E81">
              <w:rPr>
                <w:rFonts w:ascii="Times New Roman" w:hAnsi="Times New Roman"/>
                <w:b/>
                <w:sz w:val="28"/>
              </w:rPr>
              <w:t>Độc lập - Tự do - Hạnh phúc</w:t>
            </w:r>
          </w:p>
          <w:p w:rsidR="001F2E81" w:rsidRPr="001F2E81" w:rsidRDefault="001F2E81" w:rsidP="001F2E81">
            <w:pPr>
              <w:tabs>
                <w:tab w:val="center" w:pos="1560"/>
                <w:tab w:val="center" w:pos="6521"/>
              </w:tabs>
              <w:spacing w:line="360" w:lineRule="auto"/>
              <w:jc w:val="center"/>
              <w:rPr>
                <w:rFonts w:ascii="Times New Roman" w:hAnsi="Times New Roman"/>
                <w:sz w:val="26"/>
                <w:szCs w:val="26"/>
                <w:lang w:val="vi-VN"/>
              </w:rPr>
            </w:pPr>
            <w:r w:rsidRPr="001F2E81">
              <w:rPr>
                <w:rFonts w:ascii="Times New Roman" w:hAnsi="Times New Roman"/>
                <w:i/>
                <w:iCs/>
                <w:sz w:val="26"/>
                <w:szCs w:val="26"/>
              </w:rPr>
              <w:t xml:space="preserve">ČưM’gar, ngày  </w:t>
            </w:r>
            <w:r>
              <w:rPr>
                <w:rFonts w:ascii="Times New Roman" w:hAnsi="Times New Roman"/>
                <w:i/>
                <w:iCs/>
                <w:sz w:val="26"/>
                <w:szCs w:val="26"/>
                <w:lang w:val="vi-VN"/>
              </w:rPr>
              <w:t>08</w:t>
            </w:r>
            <w:r w:rsidRPr="001F2E81">
              <w:rPr>
                <w:rFonts w:ascii="Times New Roman" w:hAnsi="Times New Roman"/>
                <w:i/>
                <w:iCs/>
                <w:sz w:val="26"/>
                <w:szCs w:val="26"/>
              </w:rPr>
              <w:t xml:space="preserve">  tháng </w:t>
            </w:r>
            <w:r>
              <w:rPr>
                <w:rFonts w:ascii="Times New Roman" w:hAnsi="Times New Roman"/>
                <w:i/>
                <w:iCs/>
                <w:sz w:val="26"/>
                <w:szCs w:val="26"/>
              </w:rPr>
              <w:t>02</w:t>
            </w:r>
            <w:r w:rsidRPr="001F2E81">
              <w:rPr>
                <w:rFonts w:ascii="Times New Roman" w:hAnsi="Times New Roman"/>
                <w:i/>
                <w:iCs/>
                <w:sz w:val="26"/>
                <w:szCs w:val="26"/>
              </w:rPr>
              <w:t xml:space="preserve"> năm 2023</w:t>
            </w:r>
          </w:p>
        </w:tc>
      </w:tr>
    </w:tbl>
    <w:p w:rsidR="001F2E81" w:rsidRPr="001F2E81" w:rsidRDefault="001F2E81" w:rsidP="001F2E81">
      <w:pPr>
        <w:tabs>
          <w:tab w:val="center" w:pos="1800"/>
          <w:tab w:val="center" w:pos="7020"/>
        </w:tabs>
        <w:spacing w:line="360" w:lineRule="auto"/>
        <w:ind w:left="-567"/>
        <w:rPr>
          <w:b/>
          <w:bCs/>
          <w:sz w:val="28"/>
          <w:szCs w:val="28"/>
        </w:rPr>
      </w:pPr>
      <w:r w:rsidRPr="001F2E81">
        <w:rPr>
          <w:b/>
          <w:sz w:val="26"/>
        </w:rPr>
        <w:t xml:space="preserve">    </w:t>
      </w:r>
      <w:r w:rsidRPr="001F2E81">
        <w:rPr>
          <w:b/>
          <w:sz w:val="26"/>
        </w:rPr>
        <w:tab/>
      </w:r>
    </w:p>
    <w:p w:rsidR="001F2E81" w:rsidRPr="001F2E81" w:rsidRDefault="001F2E81" w:rsidP="001F2E81">
      <w:pPr>
        <w:keepNext/>
        <w:tabs>
          <w:tab w:val="center" w:pos="1800"/>
          <w:tab w:val="center" w:pos="6660"/>
        </w:tabs>
        <w:spacing w:line="360" w:lineRule="auto"/>
        <w:jc w:val="center"/>
        <w:outlineLvl w:val="1"/>
        <w:rPr>
          <w:b/>
          <w:bCs/>
          <w:sz w:val="28"/>
          <w:szCs w:val="28"/>
        </w:rPr>
      </w:pPr>
      <w:r w:rsidRPr="001F2E81">
        <w:rPr>
          <w:b/>
          <w:bCs/>
          <w:sz w:val="28"/>
          <w:szCs w:val="28"/>
        </w:rPr>
        <w:t xml:space="preserve">QUYẾT ĐỊNH </w:t>
      </w:r>
    </w:p>
    <w:p w:rsidR="001F2E81" w:rsidRPr="001F2E81" w:rsidRDefault="001F2E81" w:rsidP="001F2E81">
      <w:pPr>
        <w:keepNext/>
        <w:tabs>
          <w:tab w:val="center" w:pos="1800"/>
          <w:tab w:val="center" w:pos="6660"/>
        </w:tabs>
        <w:spacing w:line="360" w:lineRule="auto"/>
        <w:jc w:val="center"/>
        <w:outlineLvl w:val="2"/>
        <w:rPr>
          <w:b/>
          <w:bCs/>
          <w:sz w:val="28"/>
          <w:szCs w:val="28"/>
          <w:lang w:val="vi-VN"/>
        </w:rPr>
      </w:pPr>
      <w:r w:rsidRPr="001F2E81">
        <w:rPr>
          <w:noProof/>
          <w:sz w:val="28"/>
          <w:szCs w:val="28"/>
        </w:rPr>
        <mc:AlternateContent>
          <mc:Choice Requires="wps">
            <w:drawing>
              <wp:anchor distT="0" distB="0" distL="114300" distR="114300" simplePos="0" relativeHeight="251662336" behindDoc="0" locked="0" layoutInCell="1" allowOverlap="1" wp14:anchorId="358B03C0" wp14:editId="311B9F23">
                <wp:simplePos x="0" y="0"/>
                <wp:positionH relativeFrom="column">
                  <wp:posOffset>2472690</wp:posOffset>
                </wp:positionH>
                <wp:positionV relativeFrom="paragraph">
                  <wp:posOffset>255905</wp:posOffset>
                </wp:positionV>
                <wp:extent cx="11334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20.15pt" to="283.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O6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KkSId&#10;tGjrLRH71qNKKwUCaoumQafeuALCK7WxoVJ6Ulvzoul3h5SuWqL2PPJ9OxsAyUJG8i4lbJyB23b9&#10;F80ghhy8jqKdGtsFSJADnWJvzvfe8JNHFA6zbDzOnyY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"/>
            </w:pict>
          </mc:Fallback>
        </mc:AlternateContent>
      </w:r>
      <w:r w:rsidRPr="001F2E81">
        <w:rPr>
          <w:b/>
          <w:sz w:val="28"/>
          <w:szCs w:val="28"/>
        </w:rPr>
        <w:t xml:space="preserve"> Ban</w:t>
      </w:r>
      <w:r w:rsidRPr="001F2E81">
        <w:rPr>
          <w:b/>
          <w:sz w:val="28"/>
          <w:szCs w:val="28"/>
          <w:lang w:val="vi-VN"/>
        </w:rPr>
        <w:t xml:space="preserve"> hành </w:t>
      </w:r>
      <w:r>
        <w:rPr>
          <w:b/>
          <w:sz w:val="28"/>
          <w:szCs w:val="28"/>
          <w:lang w:val="vi-VN"/>
        </w:rPr>
        <w:t>Bộ quy tắc ứng xử văn hóa trong trường học</w:t>
      </w:r>
    </w:p>
    <w:p w:rsidR="001F2E81" w:rsidRPr="001F2E81" w:rsidRDefault="001F2E81" w:rsidP="001F2E81">
      <w:pPr>
        <w:tabs>
          <w:tab w:val="center" w:pos="1800"/>
          <w:tab w:val="center" w:pos="6660"/>
        </w:tabs>
        <w:jc w:val="center"/>
        <w:rPr>
          <w:sz w:val="28"/>
          <w:szCs w:val="28"/>
        </w:rPr>
      </w:pPr>
    </w:p>
    <w:p w:rsidR="001F2E81" w:rsidRPr="001F2E81" w:rsidRDefault="001F2E81" w:rsidP="001F2E81">
      <w:pPr>
        <w:keepNext/>
        <w:tabs>
          <w:tab w:val="center" w:pos="1800"/>
          <w:tab w:val="center" w:pos="6660"/>
        </w:tabs>
        <w:jc w:val="center"/>
        <w:outlineLvl w:val="2"/>
        <w:rPr>
          <w:b/>
          <w:bCs/>
          <w:sz w:val="28"/>
          <w:szCs w:val="28"/>
        </w:rPr>
      </w:pPr>
    </w:p>
    <w:p w:rsidR="001F2E81" w:rsidRPr="001F2E81" w:rsidRDefault="001F2E81" w:rsidP="001F2E81">
      <w:pPr>
        <w:keepNext/>
        <w:tabs>
          <w:tab w:val="center" w:pos="1800"/>
          <w:tab w:val="center" w:pos="6660"/>
        </w:tabs>
        <w:jc w:val="center"/>
        <w:outlineLvl w:val="2"/>
        <w:rPr>
          <w:b/>
          <w:bCs/>
          <w:sz w:val="28"/>
          <w:szCs w:val="28"/>
        </w:rPr>
      </w:pPr>
      <w:r w:rsidRPr="001F2E81">
        <w:rPr>
          <w:b/>
          <w:bCs/>
          <w:sz w:val="28"/>
          <w:szCs w:val="28"/>
        </w:rPr>
        <w:t xml:space="preserve">HIỆU TRƯỞNG TRƯỜNG THPT NGUYỄN TRÃI </w:t>
      </w:r>
    </w:p>
    <w:p w:rsidR="001F2E81" w:rsidRPr="001F2E81" w:rsidRDefault="001F2E81" w:rsidP="001F2E81">
      <w:pPr>
        <w:spacing w:before="120" w:after="120" w:line="360" w:lineRule="auto"/>
        <w:ind w:firstLine="544"/>
        <w:jc w:val="both"/>
        <w:rPr>
          <w:rFonts w:eastAsia="Calibri"/>
          <w:i/>
          <w:iCs/>
          <w:color w:val="000000"/>
          <w:sz w:val="28"/>
          <w:szCs w:val="28"/>
          <w:lang w:val="vi-VN"/>
        </w:rPr>
      </w:pPr>
    </w:p>
    <w:p w:rsidR="001F2E81" w:rsidRPr="001F2E81" w:rsidRDefault="001F2E81" w:rsidP="001F2E81">
      <w:pPr>
        <w:spacing w:before="120" w:after="120" w:line="360" w:lineRule="auto"/>
        <w:ind w:firstLine="544"/>
        <w:jc w:val="both"/>
        <w:rPr>
          <w:rFonts w:eastAsia="Calibri"/>
          <w:i/>
          <w:iCs/>
          <w:color w:val="000000"/>
          <w:sz w:val="28"/>
          <w:szCs w:val="28"/>
          <w:lang w:val="vi-VN"/>
        </w:rPr>
      </w:pPr>
      <w:r w:rsidRPr="001F2E81">
        <w:rPr>
          <w:rFonts w:eastAsia="Calibri"/>
          <w:i/>
          <w:iCs/>
          <w:color w:val="000000"/>
          <w:sz w:val="28"/>
          <w:szCs w:val="28"/>
        </w:rPr>
        <w:t>Căn cứ Điều 11,  Điều lệ trường trung học cơ sở, trường trung học phổ thông và trường phổ thông có nhiều cấp học ban hành kèm theo thông tư số 32/2020/TT-BGDĐT ngày 15</w:t>
      </w:r>
      <w:r w:rsidRPr="001F2E81">
        <w:rPr>
          <w:rFonts w:eastAsia="Calibri"/>
          <w:i/>
          <w:iCs/>
          <w:color w:val="000000"/>
          <w:sz w:val="28"/>
          <w:szCs w:val="28"/>
          <w:lang w:val="vi-VN"/>
        </w:rPr>
        <w:t xml:space="preserve"> tháng </w:t>
      </w:r>
      <w:r w:rsidRPr="001F2E81">
        <w:rPr>
          <w:rFonts w:eastAsia="Calibri"/>
          <w:i/>
          <w:iCs/>
          <w:color w:val="000000"/>
          <w:sz w:val="28"/>
          <w:szCs w:val="28"/>
        </w:rPr>
        <w:t>09</w:t>
      </w:r>
      <w:r w:rsidRPr="001F2E81">
        <w:rPr>
          <w:rFonts w:eastAsia="Calibri"/>
          <w:i/>
          <w:iCs/>
          <w:color w:val="000000"/>
          <w:sz w:val="28"/>
          <w:szCs w:val="28"/>
          <w:lang w:val="vi-VN"/>
        </w:rPr>
        <w:t xml:space="preserve"> năm </w:t>
      </w:r>
      <w:r w:rsidRPr="001F2E81">
        <w:rPr>
          <w:rFonts w:eastAsia="Calibri"/>
          <w:i/>
          <w:iCs/>
          <w:color w:val="000000"/>
          <w:sz w:val="28"/>
          <w:szCs w:val="28"/>
        </w:rPr>
        <w:t>2020 quy định quyền hạn và nhiệm vụ của Hiệu trưởng trường THPT;</w:t>
      </w:r>
      <w:r w:rsidRPr="001F2E81">
        <w:rPr>
          <w:rFonts w:eastAsia="Calibri"/>
          <w:i/>
          <w:iCs/>
          <w:color w:val="000000"/>
          <w:sz w:val="28"/>
          <w:szCs w:val="28"/>
          <w:lang w:val="vi-VN"/>
        </w:rPr>
        <w:t xml:space="preserve"> </w:t>
      </w:r>
    </w:p>
    <w:p w:rsidR="001F2E81" w:rsidRPr="001F2E81" w:rsidRDefault="001F2E81" w:rsidP="001F2E81">
      <w:pPr>
        <w:spacing w:before="120" w:after="120" w:line="360" w:lineRule="auto"/>
        <w:ind w:firstLine="544"/>
        <w:jc w:val="both"/>
        <w:rPr>
          <w:i/>
          <w:sz w:val="28"/>
          <w:szCs w:val="28"/>
          <w:lang w:val="vi-VN"/>
        </w:rPr>
      </w:pPr>
      <w:r w:rsidRPr="001F2E81">
        <w:rPr>
          <w:i/>
          <w:sz w:val="28"/>
          <w:szCs w:val="28"/>
          <w:lang w:val="vi-VN"/>
        </w:rPr>
        <w:t xml:space="preserve">Xét tính chất, đặc điểm, </w:t>
      </w:r>
      <w:r w:rsidR="00EE7DC9">
        <w:rPr>
          <w:i/>
          <w:sz w:val="28"/>
          <w:szCs w:val="28"/>
          <w:lang w:val="vi-VN"/>
        </w:rPr>
        <w:t xml:space="preserve">chức năng và </w:t>
      </w:r>
      <w:r w:rsidRPr="001F2E81">
        <w:rPr>
          <w:i/>
          <w:sz w:val="28"/>
          <w:szCs w:val="28"/>
          <w:lang w:val="vi-VN"/>
        </w:rPr>
        <w:t>nhiệm vụ của trường THPT Nguyễn Trãi.</w:t>
      </w:r>
    </w:p>
    <w:p w:rsidR="001F2E81" w:rsidRPr="001F2E81" w:rsidRDefault="001F2E81" w:rsidP="001F2E81">
      <w:pPr>
        <w:spacing w:before="120" w:after="120" w:line="360" w:lineRule="auto"/>
        <w:ind w:firstLine="544"/>
        <w:jc w:val="center"/>
        <w:rPr>
          <w:b/>
          <w:bCs/>
          <w:sz w:val="28"/>
          <w:szCs w:val="28"/>
          <w:lang w:val="vi-VN"/>
        </w:rPr>
      </w:pPr>
      <w:r w:rsidRPr="001F2E81">
        <w:rPr>
          <w:b/>
          <w:bCs/>
          <w:sz w:val="28"/>
          <w:szCs w:val="28"/>
        </w:rPr>
        <w:t>QUYẾT ĐỊNH:</w:t>
      </w:r>
    </w:p>
    <w:p w:rsidR="001F2E81" w:rsidRPr="001F2E81" w:rsidRDefault="001F2E81" w:rsidP="001F2E81">
      <w:pPr>
        <w:spacing w:before="120" w:after="120" w:line="360" w:lineRule="auto"/>
        <w:ind w:firstLine="544"/>
        <w:jc w:val="both"/>
        <w:rPr>
          <w:sz w:val="28"/>
          <w:szCs w:val="28"/>
          <w:lang w:val="vi-VN"/>
        </w:rPr>
      </w:pPr>
      <w:r w:rsidRPr="001F2E81">
        <w:rPr>
          <w:b/>
          <w:sz w:val="28"/>
          <w:szCs w:val="28"/>
        </w:rPr>
        <w:t xml:space="preserve">Điều 1. </w:t>
      </w:r>
      <w:r w:rsidRPr="001F2E81">
        <w:rPr>
          <w:sz w:val="28"/>
          <w:szCs w:val="28"/>
        </w:rPr>
        <w:t>Ban</w:t>
      </w:r>
      <w:r w:rsidRPr="001F2E81">
        <w:rPr>
          <w:sz w:val="28"/>
          <w:szCs w:val="28"/>
          <w:lang w:val="vi-VN"/>
        </w:rPr>
        <w:t xml:space="preserve"> hành Bộ quy tắc ứng xử văn hóa trong trường học áp dụng từ năm học 2022 – 2023. </w:t>
      </w:r>
    </w:p>
    <w:p w:rsidR="001F2E81" w:rsidRPr="001F2E81" w:rsidRDefault="001F2E81" w:rsidP="001F2E81">
      <w:pPr>
        <w:spacing w:line="360" w:lineRule="auto"/>
        <w:ind w:firstLine="540"/>
        <w:jc w:val="both"/>
        <w:rPr>
          <w:sz w:val="26"/>
          <w:szCs w:val="26"/>
        </w:rPr>
      </w:pPr>
      <w:r w:rsidRPr="001F2E81">
        <w:rPr>
          <w:b/>
          <w:sz w:val="28"/>
          <w:szCs w:val="28"/>
        </w:rPr>
        <w:t>Điều 2</w:t>
      </w:r>
      <w:r w:rsidRPr="001F2E81">
        <w:rPr>
          <w:sz w:val="28"/>
          <w:szCs w:val="28"/>
        </w:rPr>
        <w:t>. Toàn</w:t>
      </w:r>
      <w:r w:rsidRPr="001F2E81">
        <w:rPr>
          <w:sz w:val="28"/>
          <w:szCs w:val="28"/>
          <w:lang w:val="vi-VN"/>
        </w:rPr>
        <w:t xml:space="preserve"> thể cán bộ, giáo viên, nhân viên và </w:t>
      </w:r>
      <w:r w:rsidRPr="001F2E81">
        <w:rPr>
          <w:rFonts w:eastAsia="Calibri"/>
          <w:sz w:val="28"/>
          <w:szCs w:val="28"/>
        </w:rPr>
        <w:t>các tổ chức, cá nhân có quan hệ làm việc với nhà trường</w:t>
      </w:r>
      <w:r w:rsidRPr="001F2E81">
        <w:rPr>
          <w:sz w:val="28"/>
          <w:szCs w:val="28"/>
          <w:lang w:val="vi-VN"/>
        </w:rPr>
        <w:t xml:space="preserve"> chịu trách nhiệm thi hành quyết định này kể từ ngày ký./.</w:t>
      </w:r>
    </w:p>
    <w:tbl>
      <w:tblPr>
        <w:tblStyle w:val="PlainTable4"/>
        <w:tblW w:w="0" w:type="auto"/>
        <w:tblLook w:val="04A0" w:firstRow="1" w:lastRow="0" w:firstColumn="1" w:lastColumn="0" w:noHBand="0" w:noVBand="1"/>
      </w:tblPr>
      <w:tblGrid>
        <w:gridCol w:w="4531"/>
        <w:gridCol w:w="4531"/>
      </w:tblGrid>
      <w:tr w:rsidR="001F2E81" w:rsidRPr="001F2E81" w:rsidTr="00113469">
        <w:trPr>
          <w:cnfStyle w:val="100000000000" w:firstRow="1" w:lastRow="0" w:firstColumn="0" w:lastColumn="0" w:oddVBand="0" w:evenVBand="0" w:oddHBand="0" w:evenHBand="0"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4531" w:type="dxa"/>
          </w:tcPr>
          <w:p w:rsidR="001F2E81" w:rsidRPr="001F2E81" w:rsidRDefault="001F2E81" w:rsidP="001F2E81">
            <w:pPr>
              <w:tabs>
                <w:tab w:val="center" w:pos="1800"/>
                <w:tab w:val="center" w:pos="6660"/>
              </w:tabs>
              <w:rPr>
                <w:rFonts w:ascii="Times New Roman" w:hAnsi="Times New Roman"/>
                <w:u w:val="single"/>
                <w:lang w:val="vi-VN"/>
              </w:rPr>
            </w:pPr>
            <w:r w:rsidRPr="001F2E81">
              <w:rPr>
                <w:rFonts w:ascii="Times New Roman" w:hAnsi="Times New Roman"/>
                <w:i/>
              </w:rPr>
              <w:t>Nơi nhận:</w:t>
            </w:r>
          </w:p>
          <w:p w:rsidR="001F2E81" w:rsidRPr="001F2E81" w:rsidRDefault="001F2E81" w:rsidP="001F2E81">
            <w:pPr>
              <w:tabs>
                <w:tab w:val="center" w:pos="1800"/>
                <w:tab w:val="left" w:pos="6660"/>
              </w:tabs>
              <w:rPr>
                <w:rFonts w:ascii="Times New Roman" w:hAnsi="Times New Roman"/>
                <w:b w:val="0"/>
                <w:sz w:val="22"/>
                <w:szCs w:val="22"/>
                <w:lang w:val="vi-VN"/>
              </w:rPr>
            </w:pPr>
            <w:r w:rsidRPr="001F2E81">
              <w:rPr>
                <w:rFonts w:ascii="Times New Roman" w:hAnsi="Times New Roman"/>
                <w:b w:val="0"/>
                <w:sz w:val="22"/>
                <w:szCs w:val="22"/>
              </w:rPr>
              <w:t>-</w:t>
            </w:r>
            <w:r w:rsidRPr="001F2E81">
              <w:rPr>
                <w:rFonts w:ascii="Times New Roman" w:hAnsi="Times New Roman"/>
                <w:b w:val="0"/>
                <w:sz w:val="22"/>
                <w:szCs w:val="22"/>
                <w:lang w:val="vi-VN"/>
              </w:rPr>
              <w:t xml:space="preserve"> BGH</w:t>
            </w:r>
            <w:r w:rsidRPr="001F2E81">
              <w:rPr>
                <w:rFonts w:ascii="Times New Roman" w:hAnsi="Times New Roman"/>
                <w:b w:val="0"/>
                <w:sz w:val="22"/>
                <w:szCs w:val="22"/>
              </w:rPr>
              <w:t>(Theo</w:t>
            </w:r>
            <w:r w:rsidRPr="001F2E81">
              <w:rPr>
                <w:rFonts w:ascii="Times New Roman" w:hAnsi="Times New Roman"/>
                <w:b w:val="0"/>
                <w:sz w:val="22"/>
                <w:szCs w:val="22"/>
                <w:lang w:val="vi-VN"/>
              </w:rPr>
              <w:t xml:space="preserve"> dõi, chỉ đạo</w:t>
            </w:r>
            <w:r w:rsidRPr="001F2E81">
              <w:rPr>
                <w:rFonts w:ascii="Times New Roman" w:hAnsi="Times New Roman"/>
                <w:b w:val="0"/>
                <w:sz w:val="22"/>
                <w:szCs w:val="22"/>
              </w:rPr>
              <w:t>);</w:t>
            </w:r>
          </w:p>
          <w:p w:rsidR="00EE7DC9" w:rsidRDefault="00EE7DC9" w:rsidP="001F2E81">
            <w:pPr>
              <w:tabs>
                <w:tab w:val="center" w:pos="1800"/>
                <w:tab w:val="left" w:pos="6660"/>
              </w:tabs>
              <w:rPr>
                <w:rFonts w:ascii="Times New Roman" w:hAnsi="Times New Roman"/>
                <w:b w:val="0"/>
                <w:sz w:val="22"/>
                <w:szCs w:val="22"/>
                <w:lang w:val="vi-VN"/>
              </w:rPr>
            </w:pPr>
            <w:r>
              <w:rPr>
                <w:rFonts w:ascii="Times New Roman" w:hAnsi="Times New Roman"/>
                <w:b w:val="0"/>
                <w:sz w:val="22"/>
                <w:szCs w:val="22"/>
                <w:lang w:val="vi-VN"/>
              </w:rPr>
              <w:t>- GVCN(T/h)</w:t>
            </w:r>
          </w:p>
          <w:p w:rsidR="001F2E81" w:rsidRPr="001F2E81" w:rsidRDefault="001F2E81" w:rsidP="001F2E81">
            <w:pPr>
              <w:tabs>
                <w:tab w:val="center" w:pos="1800"/>
                <w:tab w:val="left" w:pos="6660"/>
              </w:tabs>
              <w:rPr>
                <w:rFonts w:ascii="Times New Roman" w:hAnsi="Times New Roman"/>
                <w:b w:val="0"/>
                <w:sz w:val="22"/>
                <w:szCs w:val="22"/>
                <w:lang w:val="vi-VN"/>
              </w:rPr>
            </w:pPr>
            <w:r w:rsidRPr="001F2E81">
              <w:rPr>
                <w:rFonts w:ascii="Times New Roman" w:hAnsi="Times New Roman"/>
                <w:b w:val="0"/>
                <w:sz w:val="22"/>
                <w:szCs w:val="22"/>
                <w:lang w:val="vi-VN"/>
              </w:rPr>
              <w:t>- TTCM, TTVP(T/h)</w:t>
            </w:r>
          </w:p>
          <w:p w:rsidR="001F2E81" w:rsidRPr="001F2E81" w:rsidRDefault="001F2E81" w:rsidP="001F2E81">
            <w:pPr>
              <w:tabs>
                <w:tab w:val="center" w:pos="1800"/>
                <w:tab w:val="center" w:pos="6660"/>
              </w:tabs>
              <w:spacing w:line="360" w:lineRule="auto"/>
              <w:rPr>
                <w:rFonts w:ascii="Times New Roman" w:hAnsi="Times New Roman"/>
                <w:sz w:val="28"/>
              </w:rPr>
            </w:pPr>
            <w:r w:rsidRPr="001F2E81">
              <w:rPr>
                <w:rFonts w:ascii="Times New Roman" w:hAnsi="Times New Roman"/>
                <w:b w:val="0"/>
                <w:sz w:val="22"/>
                <w:szCs w:val="22"/>
              </w:rPr>
              <w:t>- Lưu: VT.</w:t>
            </w:r>
          </w:p>
        </w:tc>
        <w:tc>
          <w:tcPr>
            <w:tcW w:w="4531" w:type="dxa"/>
          </w:tcPr>
          <w:p w:rsidR="001F2E81" w:rsidRPr="001F2E81" w:rsidRDefault="001F2E81" w:rsidP="001F2E81">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vi-VN"/>
              </w:rPr>
            </w:pPr>
            <w:r w:rsidRPr="001F2E81">
              <w:rPr>
                <w:rFonts w:ascii="Times New Roman" w:hAnsi="Times New Roman"/>
                <w:sz w:val="28"/>
                <w:szCs w:val="28"/>
                <w:lang w:val="vi-VN"/>
              </w:rPr>
              <w:t>HIỆU TRƯỞNG</w:t>
            </w:r>
          </w:p>
          <w:p w:rsidR="001F2E81" w:rsidRPr="001F2E81" w:rsidRDefault="001F2E81" w:rsidP="001F2E81">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vi-VN"/>
              </w:rPr>
            </w:pPr>
          </w:p>
          <w:p w:rsidR="001F2E81" w:rsidRPr="001F2E81" w:rsidRDefault="001F2E81" w:rsidP="001F2E81">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p>
          <w:p w:rsidR="001F2E81" w:rsidRPr="001F2E81" w:rsidRDefault="001F2E81" w:rsidP="001F2E81">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p>
          <w:p w:rsidR="001F2E81" w:rsidRPr="001F2E81" w:rsidRDefault="001F2E81" w:rsidP="001F2E81">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p>
          <w:p w:rsidR="001F2E81" w:rsidRPr="001F2E81" w:rsidRDefault="001F2E81" w:rsidP="001F2E81">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F2E81">
              <w:rPr>
                <w:rFonts w:ascii="Times New Roman" w:hAnsi="Times New Roman"/>
                <w:sz w:val="28"/>
                <w:szCs w:val="28"/>
                <w:lang w:val="vi-VN"/>
              </w:rPr>
              <w:t xml:space="preserve">    </w:t>
            </w:r>
            <w:r w:rsidRPr="001F2E81">
              <w:rPr>
                <w:rFonts w:ascii="Times New Roman" w:hAnsi="Times New Roman"/>
                <w:sz w:val="28"/>
                <w:szCs w:val="28"/>
              </w:rPr>
              <w:t>Dương Trọng Chinh</w:t>
            </w:r>
          </w:p>
        </w:tc>
      </w:tr>
    </w:tbl>
    <w:p w:rsidR="001F2E81" w:rsidRPr="001F2E81" w:rsidRDefault="001F2E81" w:rsidP="001F2E81">
      <w:pPr>
        <w:spacing w:after="160" w:line="259" w:lineRule="auto"/>
        <w:jc w:val="center"/>
        <w:rPr>
          <w:rFonts w:eastAsia="Calibri"/>
          <w:b/>
          <w:sz w:val="32"/>
          <w:szCs w:val="32"/>
          <w:lang w:val="vi-VN"/>
        </w:rPr>
      </w:pPr>
    </w:p>
    <w:p w:rsidR="001F2E81" w:rsidRDefault="001F2E81">
      <w:pPr>
        <w:rPr>
          <w:lang w:val="vi-VN"/>
        </w:rPr>
      </w:pPr>
    </w:p>
    <w:p w:rsidR="001F2E81" w:rsidRDefault="001F2E81">
      <w:pPr>
        <w:rPr>
          <w:lang w:val="vi-VN"/>
        </w:rPr>
      </w:pPr>
    </w:p>
    <w:p w:rsidR="001F2E81" w:rsidRDefault="001F2E81">
      <w:pPr>
        <w:rPr>
          <w:lang w:val="vi-VN"/>
        </w:rPr>
      </w:pPr>
    </w:p>
    <w:tbl>
      <w:tblPr>
        <w:tblW w:w="11093" w:type="dxa"/>
        <w:tblInd w:w="-318" w:type="dxa"/>
        <w:tblLook w:val="0000" w:firstRow="0" w:lastRow="0" w:firstColumn="0" w:lastColumn="0" w:noHBand="0" w:noVBand="0"/>
      </w:tblPr>
      <w:tblGrid>
        <w:gridCol w:w="5056"/>
        <w:gridCol w:w="6037"/>
      </w:tblGrid>
      <w:tr w:rsidR="003D24D9" w:rsidRPr="003D28E9" w:rsidTr="001F3004">
        <w:trPr>
          <w:trHeight w:val="1136"/>
        </w:trPr>
        <w:tc>
          <w:tcPr>
            <w:tcW w:w="5056" w:type="dxa"/>
          </w:tcPr>
          <w:p w:rsidR="003D24D9" w:rsidRPr="0093114A" w:rsidRDefault="003D24D9" w:rsidP="00182061">
            <w:pPr>
              <w:jc w:val="center"/>
              <w:rPr>
                <w:szCs w:val="28"/>
              </w:rPr>
            </w:pPr>
            <w:r w:rsidRPr="0093114A">
              <w:rPr>
                <w:szCs w:val="28"/>
              </w:rPr>
              <w:lastRenderedPageBreak/>
              <w:t>SỞ GIÁO DỤC VÀ ĐÀO TẠO</w:t>
            </w:r>
            <w:r w:rsidR="0093114A" w:rsidRPr="0093114A">
              <w:rPr>
                <w:szCs w:val="28"/>
              </w:rPr>
              <w:t xml:space="preserve"> ĐẮK LẮK</w:t>
            </w:r>
          </w:p>
          <w:p w:rsidR="003D24D9" w:rsidRPr="0093114A" w:rsidRDefault="003D24D9" w:rsidP="00182061">
            <w:pPr>
              <w:jc w:val="center"/>
              <w:rPr>
                <w:b/>
                <w:sz w:val="26"/>
                <w:szCs w:val="28"/>
              </w:rPr>
            </w:pPr>
            <w:r w:rsidRPr="0093114A">
              <w:rPr>
                <w:b/>
                <w:sz w:val="26"/>
                <w:szCs w:val="28"/>
              </w:rPr>
              <w:t>TRƯỜNG THPT NGUYỄN TRÃI</w:t>
            </w:r>
          </w:p>
          <w:p w:rsidR="003D24D9" w:rsidRPr="003D28E9" w:rsidRDefault="003D28E9" w:rsidP="00182061">
            <w:pPr>
              <w:keepNext/>
              <w:outlineLvl w:val="1"/>
              <w:rPr>
                <w:bCs/>
                <w:sz w:val="28"/>
                <w:szCs w:val="28"/>
                <w:lang w:val="fr-FR"/>
              </w:rPr>
            </w:pPr>
            <w:r w:rsidRPr="003D28E9">
              <w:rPr>
                <w:noProof/>
                <w:sz w:val="28"/>
                <w:szCs w:val="28"/>
              </w:rPr>
              <mc:AlternateContent>
                <mc:Choice Requires="wps">
                  <w:drawing>
                    <wp:anchor distT="0" distB="0" distL="114300" distR="114300" simplePos="0" relativeHeight="251660288" behindDoc="0" locked="0" layoutInCell="1" allowOverlap="1" wp14:anchorId="1E876F65" wp14:editId="4CC940D7">
                      <wp:simplePos x="0" y="0"/>
                      <wp:positionH relativeFrom="column">
                        <wp:posOffset>723265</wp:posOffset>
                      </wp:positionH>
                      <wp:positionV relativeFrom="paragraph">
                        <wp:posOffset>36195</wp:posOffset>
                      </wp:positionV>
                      <wp:extent cx="1371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2.85pt" to="164.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"/>
                  </w:pict>
                </mc:Fallback>
              </mc:AlternateContent>
            </w:r>
            <w:r w:rsidR="003D24D9" w:rsidRPr="003D28E9">
              <w:rPr>
                <w:bCs/>
                <w:sz w:val="28"/>
                <w:szCs w:val="28"/>
                <w:lang w:val="fr-FR"/>
              </w:rPr>
              <w:t xml:space="preserve">                </w:t>
            </w:r>
          </w:p>
          <w:p w:rsidR="003D24D9" w:rsidRPr="003D28E9" w:rsidRDefault="003D24D9" w:rsidP="00182061">
            <w:pPr>
              <w:jc w:val="center"/>
              <w:rPr>
                <w:iCs/>
                <w:sz w:val="28"/>
                <w:szCs w:val="28"/>
                <w:lang w:val="fr-FR"/>
              </w:rPr>
            </w:pPr>
          </w:p>
        </w:tc>
        <w:tc>
          <w:tcPr>
            <w:tcW w:w="6037" w:type="dxa"/>
          </w:tcPr>
          <w:p w:rsidR="003D24D9" w:rsidRPr="0093114A" w:rsidRDefault="003D24D9" w:rsidP="006C46E1">
            <w:pPr>
              <w:rPr>
                <w:b/>
                <w:bCs/>
                <w:sz w:val="26"/>
                <w:szCs w:val="28"/>
                <w:lang w:val="fr-FR"/>
              </w:rPr>
            </w:pPr>
            <w:r w:rsidRPr="0093114A">
              <w:rPr>
                <w:b/>
                <w:bCs/>
                <w:sz w:val="26"/>
                <w:szCs w:val="28"/>
                <w:lang w:val="fr-FR"/>
              </w:rPr>
              <w:t>CỘNG HOÀ XÃ HỘI CHỦ NGHĨA VIỆT NAM</w:t>
            </w:r>
          </w:p>
          <w:p w:rsidR="003D24D9" w:rsidRPr="003D28E9" w:rsidRDefault="003D24D9" w:rsidP="00182061">
            <w:pPr>
              <w:jc w:val="center"/>
              <w:rPr>
                <w:b/>
                <w:bCs/>
                <w:sz w:val="28"/>
                <w:szCs w:val="28"/>
                <w:lang w:val="fr-FR"/>
              </w:rPr>
            </w:pPr>
            <w:r w:rsidRPr="003D28E9">
              <w:rPr>
                <w:b/>
                <w:bCs/>
                <w:sz w:val="28"/>
                <w:szCs w:val="28"/>
                <w:lang w:val="fr-FR"/>
              </w:rPr>
              <w:t>Độc lập – Tự do – Hạnh phúc</w:t>
            </w:r>
          </w:p>
          <w:p w:rsidR="003D24D9" w:rsidRPr="0010718E" w:rsidRDefault="003D24D9" w:rsidP="001F3004">
            <w:pPr>
              <w:jc w:val="center"/>
              <w:rPr>
                <w:i/>
                <w:iCs/>
                <w:sz w:val="28"/>
                <w:szCs w:val="28"/>
                <w:lang w:val="vi-VN"/>
              </w:rPr>
            </w:pPr>
            <w:r w:rsidRPr="003D28E9">
              <w:rPr>
                <w:noProof/>
                <w:sz w:val="28"/>
                <w:szCs w:val="28"/>
              </w:rPr>
              <mc:AlternateContent>
                <mc:Choice Requires="wps">
                  <w:drawing>
                    <wp:anchor distT="0" distB="0" distL="114300" distR="114300" simplePos="0" relativeHeight="251659264" behindDoc="0" locked="0" layoutInCell="1" allowOverlap="1" wp14:anchorId="5FC9516B" wp14:editId="4945637E">
                      <wp:simplePos x="0" y="0"/>
                      <wp:positionH relativeFrom="column">
                        <wp:posOffset>922655</wp:posOffset>
                      </wp:positionH>
                      <wp:positionV relativeFrom="paragraph">
                        <wp:posOffset>27305</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2.15pt" to="216.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"/>
                  </w:pict>
                </mc:Fallback>
              </mc:AlternateContent>
            </w:r>
          </w:p>
        </w:tc>
      </w:tr>
    </w:tbl>
    <w:p w:rsidR="0093114A" w:rsidRDefault="0093114A" w:rsidP="00B82750">
      <w:pPr>
        <w:jc w:val="center"/>
        <w:rPr>
          <w:b/>
          <w:sz w:val="28"/>
          <w:szCs w:val="28"/>
        </w:rPr>
      </w:pPr>
    </w:p>
    <w:p w:rsidR="00B5310B" w:rsidRPr="003D28E9" w:rsidRDefault="00EC6CB2" w:rsidP="00B82750">
      <w:pPr>
        <w:jc w:val="center"/>
        <w:rPr>
          <w:b/>
          <w:sz w:val="28"/>
          <w:szCs w:val="28"/>
        </w:rPr>
      </w:pPr>
      <w:r w:rsidRPr="003D28E9">
        <w:rPr>
          <w:b/>
          <w:sz w:val="28"/>
          <w:szCs w:val="28"/>
        </w:rPr>
        <w:t xml:space="preserve">BỘ </w:t>
      </w:r>
      <w:r w:rsidR="00B82750" w:rsidRPr="003D28E9">
        <w:rPr>
          <w:b/>
          <w:sz w:val="28"/>
          <w:szCs w:val="28"/>
        </w:rPr>
        <w:t>QUI TẮC ỨNG XỬ VĂN HÓA TRONG TRƯỜNG HỌC</w:t>
      </w:r>
    </w:p>
    <w:p w:rsidR="00B82750" w:rsidRPr="00C556A7" w:rsidRDefault="00C556A7" w:rsidP="00B82750">
      <w:pPr>
        <w:jc w:val="center"/>
        <w:rPr>
          <w:i/>
          <w:sz w:val="28"/>
          <w:szCs w:val="28"/>
        </w:rPr>
      </w:pPr>
      <w:r w:rsidRPr="00C556A7">
        <w:rPr>
          <w:i/>
          <w:sz w:val="28"/>
          <w:szCs w:val="28"/>
          <w:lang w:val="vi-VN"/>
        </w:rPr>
        <w:t xml:space="preserve">( </w:t>
      </w:r>
      <w:r w:rsidRPr="00C556A7">
        <w:rPr>
          <w:i/>
          <w:sz w:val="28"/>
          <w:szCs w:val="28"/>
        </w:rPr>
        <w:t>Ban</w:t>
      </w:r>
      <w:r w:rsidRPr="00C556A7">
        <w:rPr>
          <w:i/>
          <w:sz w:val="28"/>
          <w:szCs w:val="28"/>
          <w:lang w:val="vi-VN"/>
        </w:rPr>
        <w:t xml:space="preserve"> hành </w:t>
      </w:r>
      <w:r w:rsidRPr="00C556A7">
        <w:rPr>
          <w:i/>
          <w:sz w:val="28"/>
          <w:szCs w:val="28"/>
          <w:lang w:val="vi-VN"/>
        </w:rPr>
        <w:t xml:space="preserve">kem theo Quyết định số </w:t>
      </w:r>
      <w:r w:rsidRPr="00C556A7">
        <w:rPr>
          <w:i/>
          <w:sz w:val="28"/>
          <w:szCs w:val="28"/>
          <w:lang w:val="vi-VN"/>
        </w:rPr>
        <w:t>22</w:t>
      </w:r>
      <w:r w:rsidRPr="00C556A7">
        <w:rPr>
          <w:i/>
          <w:sz w:val="28"/>
          <w:szCs w:val="28"/>
        </w:rPr>
        <w:t>/QĐ-</w:t>
      </w:r>
      <w:r w:rsidRPr="00C556A7">
        <w:rPr>
          <w:i/>
          <w:sz w:val="28"/>
          <w:szCs w:val="28"/>
          <w:lang w:val="vi-VN"/>
        </w:rPr>
        <w:t>HT</w:t>
      </w:r>
      <w:r w:rsidRPr="00C556A7">
        <w:rPr>
          <w:i/>
          <w:sz w:val="28"/>
          <w:szCs w:val="28"/>
          <w:lang w:val="vi-VN"/>
        </w:rPr>
        <w:t xml:space="preserve"> ngày 08/02/2023 của Hiệu trưởng Trường THPT Nguyễn Trãi )</w:t>
      </w:r>
    </w:p>
    <w:p w:rsidR="00C556A7" w:rsidRDefault="00292CDA" w:rsidP="0010718E">
      <w:pPr>
        <w:jc w:val="both"/>
        <w:rPr>
          <w:sz w:val="28"/>
          <w:szCs w:val="28"/>
          <w:lang w:val="vi-VN"/>
        </w:rPr>
      </w:pPr>
      <w:r w:rsidRPr="003D28E9">
        <w:rPr>
          <w:sz w:val="28"/>
          <w:szCs w:val="28"/>
        </w:rPr>
        <w:tab/>
      </w:r>
    </w:p>
    <w:p w:rsidR="00292CDA" w:rsidRPr="003D28E9" w:rsidRDefault="00292CDA" w:rsidP="00C556A7">
      <w:pPr>
        <w:ind w:firstLine="720"/>
        <w:jc w:val="both"/>
        <w:rPr>
          <w:b/>
          <w:sz w:val="28"/>
          <w:szCs w:val="28"/>
        </w:rPr>
      </w:pPr>
      <w:bookmarkStart w:id="0" w:name="_GoBack"/>
      <w:bookmarkEnd w:id="0"/>
      <w:r w:rsidRPr="003D28E9">
        <w:rPr>
          <w:b/>
          <w:sz w:val="28"/>
          <w:szCs w:val="28"/>
        </w:rPr>
        <w:t>I. Đối với cán bộ, giáo viên, nhân viên.</w:t>
      </w:r>
    </w:p>
    <w:p w:rsidR="00292CDA" w:rsidRPr="003D28E9" w:rsidRDefault="00292CDA" w:rsidP="0010718E">
      <w:pPr>
        <w:jc w:val="both"/>
        <w:rPr>
          <w:b/>
          <w:sz w:val="28"/>
          <w:szCs w:val="28"/>
        </w:rPr>
      </w:pPr>
      <w:r w:rsidRPr="003D28E9">
        <w:rPr>
          <w:b/>
          <w:sz w:val="28"/>
          <w:szCs w:val="28"/>
        </w:rPr>
        <w:tab/>
        <w:t>1. Ứng xử với bản thân – gia đình:</w:t>
      </w:r>
    </w:p>
    <w:p w:rsidR="00292CDA" w:rsidRPr="003D28E9" w:rsidRDefault="00292CDA" w:rsidP="0010718E">
      <w:pPr>
        <w:jc w:val="both"/>
        <w:rPr>
          <w:sz w:val="28"/>
          <w:szCs w:val="28"/>
        </w:rPr>
      </w:pPr>
      <w:r w:rsidRPr="003D28E9">
        <w:rPr>
          <w:sz w:val="28"/>
          <w:szCs w:val="28"/>
        </w:rPr>
        <w:tab/>
        <w:t>- Có lập trường tư tưởng vững vàng</w:t>
      </w:r>
    </w:p>
    <w:p w:rsidR="00292CDA" w:rsidRPr="003D28E9" w:rsidRDefault="00292CDA" w:rsidP="0010718E">
      <w:pPr>
        <w:jc w:val="both"/>
        <w:rPr>
          <w:sz w:val="28"/>
          <w:szCs w:val="28"/>
        </w:rPr>
      </w:pPr>
      <w:r w:rsidRPr="003D28E9">
        <w:rPr>
          <w:sz w:val="28"/>
          <w:szCs w:val="28"/>
        </w:rPr>
        <w:tab/>
        <w:t>- Luôn trau dồi đạo đức của nhà giáo</w:t>
      </w:r>
    </w:p>
    <w:p w:rsidR="00292CDA" w:rsidRPr="003D28E9" w:rsidRDefault="00292CDA" w:rsidP="0010718E">
      <w:pPr>
        <w:jc w:val="both"/>
        <w:rPr>
          <w:sz w:val="28"/>
          <w:szCs w:val="28"/>
        </w:rPr>
      </w:pPr>
      <w:r w:rsidRPr="003D28E9">
        <w:rPr>
          <w:sz w:val="28"/>
          <w:szCs w:val="28"/>
        </w:rPr>
        <w:tab/>
        <w:t>-</w:t>
      </w:r>
      <w:r w:rsidR="00831BE4" w:rsidRPr="003D28E9">
        <w:rPr>
          <w:sz w:val="28"/>
          <w:szCs w:val="28"/>
        </w:rPr>
        <w:t xml:space="preserve"> Phải có</w:t>
      </w:r>
      <w:r w:rsidRPr="003D28E9">
        <w:rPr>
          <w:sz w:val="28"/>
          <w:szCs w:val="28"/>
        </w:rPr>
        <w:t xml:space="preserve"> lòng tự trọng và lối sống lành mạnh</w:t>
      </w:r>
      <w:r w:rsidR="00831BE4" w:rsidRPr="003D28E9">
        <w:rPr>
          <w:sz w:val="28"/>
          <w:szCs w:val="28"/>
        </w:rPr>
        <w:t>, giản dị, tiết kiệm, văn minh, lịch sự</w:t>
      </w:r>
    </w:p>
    <w:p w:rsidR="00831BE4" w:rsidRPr="003D28E9" w:rsidRDefault="00831BE4" w:rsidP="0010718E">
      <w:pPr>
        <w:jc w:val="both"/>
        <w:rPr>
          <w:sz w:val="28"/>
          <w:szCs w:val="28"/>
        </w:rPr>
      </w:pPr>
      <w:r w:rsidRPr="003D28E9">
        <w:rPr>
          <w:sz w:val="28"/>
          <w:szCs w:val="28"/>
        </w:rPr>
        <w:tab/>
        <w:t>- Luôn có ý thức học tập nâng cao trình độ chuyên môn, nghiệp vụ sư phạm, kiến thức Tin học, ngoại ngữ…</w:t>
      </w:r>
    </w:p>
    <w:p w:rsidR="00831BE4" w:rsidRPr="003D28E9" w:rsidRDefault="00831BE4" w:rsidP="0010718E">
      <w:pPr>
        <w:jc w:val="both"/>
        <w:rPr>
          <w:sz w:val="28"/>
          <w:szCs w:val="28"/>
        </w:rPr>
      </w:pPr>
      <w:r w:rsidRPr="003D28E9">
        <w:rPr>
          <w:sz w:val="28"/>
          <w:szCs w:val="28"/>
        </w:rPr>
        <w:tab/>
        <w:t>- Xây dựng gia đình văn hóa nơi cư trú</w:t>
      </w:r>
    </w:p>
    <w:p w:rsidR="00831BE4" w:rsidRPr="003D28E9" w:rsidRDefault="00831BE4" w:rsidP="0010718E">
      <w:pPr>
        <w:jc w:val="both"/>
        <w:rPr>
          <w:b/>
          <w:sz w:val="28"/>
          <w:szCs w:val="28"/>
        </w:rPr>
      </w:pPr>
      <w:r w:rsidRPr="003D28E9">
        <w:rPr>
          <w:sz w:val="28"/>
          <w:szCs w:val="28"/>
        </w:rPr>
        <w:tab/>
      </w:r>
      <w:r w:rsidRPr="003D28E9">
        <w:rPr>
          <w:b/>
          <w:sz w:val="28"/>
          <w:szCs w:val="28"/>
        </w:rPr>
        <w:t>2. Ứng xử với công việc:</w:t>
      </w:r>
    </w:p>
    <w:p w:rsidR="00831BE4" w:rsidRPr="003D28E9" w:rsidRDefault="00831BE4" w:rsidP="0010718E">
      <w:pPr>
        <w:jc w:val="both"/>
        <w:rPr>
          <w:sz w:val="28"/>
          <w:szCs w:val="28"/>
        </w:rPr>
      </w:pPr>
      <w:r w:rsidRPr="003D28E9">
        <w:rPr>
          <w:sz w:val="28"/>
          <w:szCs w:val="28"/>
        </w:rPr>
        <w:tab/>
        <w:t xml:space="preserve">- </w:t>
      </w:r>
      <w:r w:rsidR="00AD699D" w:rsidRPr="003D28E9">
        <w:rPr>
          <w:sz w:val="28"/>
          <w:szCs w:val="28"/>
        </w:rPr>
        <w:t>Nghiêm túc thực hiện nhiệm vụ mà lãnh đạo nhà trường giao cho</w:t>
      </w:r>
    </w:p>
    <w:p w:rsidR="00AD699D" w:rsidRPr="003D28E9" w:rsidRDefault="00AD699D" w:rsidP="0010718E">
      <w:pPr>
        <w:jc w:val="both"/>
        <w:rPr>
          <w:sz w:val="28"/>
          <w:szCs w:val="28"/>
        </w:rPr>
      </w:pPr>
      <w:r w:rsidRPr="003D28E9">
        <w:rPr>
          <w:sz w:val="28"/>
          <w:szCs w:val="28"/>
        </w:rPr>
        <w:tab/>
        <w:t>- Tôn trọng và phục tùng quyết định của các cấp lãnh đạo</w:t>
      </w:r>
    </w:p>
    <w:p w:rsidR="00AD699D" w:rsidRPr="003D28E9" w:rsidRDefault="00AD699D" w:rsidP="0010718E">
      <w:pPr>
        <w:jc w:val="both"/>
        <w:rPr>
          <w:sz w:val="28"/>
          <w:szCs w:val="28"/>
        </w:rPr>
      </w:pPr>
      <w:r w:rsidRPr="003D28E9">
        <w:rPr>
          <w:sz w:val="28"/>
          <w:szCs w:val="28"/>
        </w:rPr>
        <w:tab/>
        <w:t>- Tận tụy, nhiệt tình, sáng tạo trong công việc, trong giảng dạy, trong các phong trào thi đua, các hoạt động do trường tổ chức, thực hiện nghiêm túc Qui chế chuyên môn</w:t>
      </w:r>
      <w:r w:rsidR="00CA2170" w:rsidRPr="003D28E9">
        <w:rPr>
          <w:sz w:val="28"/>
          <w:szCs w:val="28"/>
        </w:rPr>
        <w:t>, Chuẩn nghề nghiệp giáo viên trung học, chương trình và kế hoạch dạy học</w:t>
      </w:r>
    </w:p>
    <w:p w:rsidR="00AD699D" w:rsidRPr="003D28E9" w:rsidRDefault="00AD699D" w:rsidP="0010718E">
      <w:pPr>
        <w:jc w:val="both"/>
        <w:rPr>
          <w:sz w:val="28"/>
          <w:szCs w:val="28"/>
        </w:rPr>
      </w:pPr>
      <w:r w:rsidRPr="003D28E9">
        <w:rPr>
          <w:sz w:val="28"/>
          <w:szCs w:val="28"/>
        </w:rPr>
        <w:tab/>
        <w:t xml:space="preserve">- </w:t>
      </w:r>
      <w:r w:rsidR="00CA2170" w:rsidRPr="003D28E9">
        <w:rPr>
          <w:sz w:val="28"/>
          <w:szCs w:val="28"/>
        </w:rPr>
        <w:t>Tích cực tham gia các cuộc vận động và phong trào thi đua do Ngành phát động</w:t>
      </w:r>
    </w:p>
    <w:p w:rsidR="003C1482" w:rsidRPr="003D28E9" w:rsidRDefault="003C1482" w:rsidP="0010718E">
      <w:pPr>
        <w:jc w:val="both"/>
        <w:rPr>
          <w:b/>
          <w:sz w:val="28"/>
          <w:szCs w:val="28"/>
        </w:rPr>
      </w:pPr>
      <w:r w:rsidRPr="003D28E9">
        <w:rPr>
          <w:sz w:val="28"/>
          <w:szCs w:val="28"/>
        </w:rPr>
        <w:tab/>
      </w:r>
      <w:r w:rsidRPr="003D28E9">
        <w:rPr>
          <w:b/>
          <w:sz w:val="28"/>
          <w:szCs w:val="28"/>
        </w:rPr>
        <w:t>3. Ứng xử với học sinh:</w:t>
      </w:r>
    </w:p>
    <w:p w:rsidR="003C1482" w:rsidRPr="003D28E9" w:rsidRDefault="0010718E" w:rsidP="0010718E">
      <w:pPr>
        <w:jc w:val="both"/>
        <w:rPr>
          <w:sz w:val="28"/>
          <w:szCs w:val="28"/>
        </w:rPr>
      </w:pPr>
      <w:r>
        <w:rPr>
          <w:sz w:val="28"/>
          <w:szCs w:val="28"/>
        </w:rPr>
        <w:tab/>
        <w:t>- N</w:t>
      </w:r>
      <w:r w:rsidR="003C1482" w:rsidRPr="003D28E9">
        <w:rPr>
          <w:sz w:val="28"/>
          <w:szCs w:val="28"/>
        </w:rPr>
        <w:t>hân ái, gần gũi, tôn trọng</w:t>
      </w:r>
      <w:r w:rsidR="001F24A4" w:rsidRPr="003D28E9">
        <w:rPr>
          <w:sz w:val="28"/>
          <w:szCs w:val="28"/>
        </w:rPr>
        <w:t>, nhẹ nhàng, biết chia sẻ và đồng cảm với học sinh</w:t>
      </w:r>
    </w:p>
    <w:p w:rsidR="001F24A4" w:rsidRPr="003D28E9" w:rsidRDefault="001F24A4" w:rsidP="0010718E">
      <w:pPr>
        <w:jc w:val="both"/>
        <w:rPr>
          <w:sz w:val="28"/>
          <w:szCs w:val="28"/>
        </w:rPr>
      </w:pPr>
      <w:r w:rsidRPr="003D28E9">
        <w:rPr>
          <w:sz w:val="28"/>
          <w:szCs w:val="28"/>
        </w:rPr>
        <w:tab/>
        <w:t>- Không xúc phạm thân thể, danh dự, bình tĩnh xử lý các tình huống sư phạm trước học sinh</w:t>
      </w:r>
    </w:p>
    <w:p w:rsidR="001F24A4" w:rsidRPr="003D28E9" w:rsidRDefault="001F24A4" w:rsidP="0010718E">
      <w:pPr>
        <w:jc w:val="both"/>
        <w:rPr>
          <w:sz w:val="28"/>
          <w:szCs w:val="28"/>
        </w:rPr>
      </w:pPr>
      <w:r w:rsidRPr="003D28E9">
        <w:rPr>
          <w:sz w:val="28"/>
          <w:szCs w:val="28"/>
        </w:rPr>
        <w:tab/>
        <w:t>- Khách quan, công bằng, minh bạch trong đánh giá, nhận xét, luôn động viên và khuyến khích, trân trọng sự tiến bộ của học sinh trong học tập</w:t>
      </w:r>
      <w:r w:rsidR="004A3CA6" w:rsidRPr="003D28E9">
        <w:rPr>
          <w:sz w:val="28"/>
          <w:szCs w:val="28"/>
        </w:rPr>
        <w:t>, rèn luyện</w:t>
      </w:r>
    </w:p>
    <w:p w:rsidR="004A3CA6" w:rsidRPr="003D28E9" w:rsidRDefault="004A3CA6" w:rsidP="0010718E">
      <w:pPr>
        <w:jc w:val="both"/>
        <w:rPr>
          <w:sz w:val="28"/>
          <w:szCs w:val="28"/>
        </w:rPr>
      </w:pPr>
      <w:r w:rsidRPr="003D28E9">
        <w:rPr>
          <w:sz w:val="28"/>
          <w:szCs w:val="28"/>
        </w:rPr>
        <w:tab/>
        <w:t>- Gương mẫu trên mọi phương diện, là “Tấm gương đạo đức, tự học và sáng tạo” cho học sinh học tập và noi theo</w:t>
      </w:r>
    </w:p>
    <w:p w:rsidR="004A3CA6" w:rsidRPr="003D28E9" w:rsidRDefault="004A3CA6" w:rsidP="0010718E">
      <w:pPr>
        <w:jc w:val="both"/>
        <w:rPr>
          <w:b/>
          <w:sz w:val="28"/>
          <w:szCs w:val="28"/>
        </w:rPr>
      </w:pPr>
      <w:r w:rsidRPr="003D28E9">
        <w:rPr>
          <w:sz w:val="28"/>
          <w:szCs w:val="28"/>
        </w:rPr>
        <w:tab/>
      </w:r>
      <w:r w:rsidRPr="003D28E9">
        <w:rPr>
          <w:b/>
          <w:sz w:val="28"/>
          <w:szCs w:val="28"/>
        </w:rPr>
        <w:t>4. Ứng xử với đồng nghiệp:</w:t>
      </w:r>
    </w:p>
    <w:p w:rsidR="004A3CA6" w:rsidRPr="003D28E9" w:rsidRDefault="004A3CA6" w:rsidP="0010718E">
      <w:pPr>
        <w:jc w:val="both"/>
        <w:rPr>
          <w:sz w:val="28"/>
          <w:szCs w:val="28"/>
        </w:rPr>
      </w:pPr>
      <w:r w:rsidRPr="003D28E9">
        <w:rPr>
          <w:sz w:val="28"/>
          <w:szCs w:val="28"/>
        </w:rPr>
        <w:tab/>
        <w:t>- Tôn trọng, chân thành đóng góp xây dựng và bảo vệ uy tín cho đồng nghiệp</w:t>
      </w:r>
    </w:p>
    <w:p w:rsidR="004A3CA6" w:rsidRPr="003D28E9" w:rsidRDefault="004A3CA6" w:rsidP="0010718E">
      <w:pPr>
        <w:jc w:val="both"/>
        <w:rPr>
          <w:sz w:val="28"/>
          <w:szCs w:val="28"/>
        </w:rPr>
      </w:pPr>
      <w:r w:rsidRPr="003D28E9">
        <w:rPr>
          <w:sz w:val="28"/>
          <w:szCs w:val="28"/>
        </w:rPr>
        <w:tab/>
        <w:t>- Hợp tác, giúp đỡ cùng nhau hoàn thành nhiệm vụ</w:t>
      </w:r>
    </w:p>
    <w:p w:rsidR="004A3CA6" w:rsidRPr="003D28E9" w:rsidRDefault="004A3CA6" w:rsidP="0010718E">
      <w:pPr>
        <w:jc w:val="both"/>
        <w:rPr>
          <w:sz w:val="28"/>
          <w:szCs w:val="28"/>
        </w:rPr>
      </w:pPr>
      <w:r w:rsidRPr="003D28E9">
        <w:rPr>
          <w:sz w:val="28"/>
          <w:szCs w:val="28"/>
        </w:rPr>
        <w:tab/>
        <w:t>- Cảm thông, chia sẻ</w:t>
      </w:r>
      <w:r w:rsidR="004A2755" w:rsidRPr="003D28E9">
        <w:rPr>
          <w:sz w:val="28"/>
          <w:szCs w:val="28"/>
        </w:rPr>
        <w:t xml:space="preserve"> những khó khăn trong công việc cũng như trong cuộc sống</w:t>
      </w:r>
    </w:p>
    <w:p w:rsidR="004A2755" w:rsidRPr="003D28E9" w:rsidRDefault="004A2755" w:rsidP="0010718E">
      <w:pPr>
        <w:jc w:val="both"/>
        <w:rPr>
          <w:sz w:val="28"/>
          <w:szCs w:val="28"/>
        </w:rPr>
      </w:pPr>
      <w:r w:rsidRPr="003D28E9">
        <w:rPr>
          <w:sz w:val="28"/>
          <w:szCs w:val="28"/>
        </w:rPr>
        <w:tab/>
        <w:t>- Luôn giữ gìn sự đoàn kết nội bộ và thương yêu đùm bọc lẫn nhau</w:t>
      </w:r>
    </w:p>
    <w:p w:rsidR="004432DB" w:rsidRPr="0010718E" w:rsidRDefault="004432DB" w:rsidP="0010718E">
      <w:pPr>
        <w:jc w:val="both"/>
        <w:rPr>
          <w:b/>
          <w:sz w:val="28"/>
          <w:szCs w:val="28"/>
        </w:rPr>
      </w:pPr>
      <w:r w:rsidRPr="003D28E9">
        <w:rPr>
          <w:sz w:val="28"/>
          <w:szCs w:val="28"/>
        </w:rPr>
        <w:tab/>
      </w:r>
      <w:r w:rsidRPr="0010718E">
        <w:rPr>
          <w:b/>
          <w:sz w:val="28"/>
          <w:szCs w:val="28"/>
        </w:rPr>
        <w:t>5. Ứng xử với cha mẹ học sinh và nhân dân:</w:t>
      </w:r>
    </w:p>
    <w:p w:rsidR="004432DB" w:rsidRPr="003D28E9" w:rsidRDefault="004432DB" w:rsidP="0010718E">
      <w:pPr>
        <w:jc w:val="both"/>
        <w:rPr>
          <w:sz w:val="28"/>
          <w:szCs w:val="28"/>
        </w:rPr>
      </w:pPr>
      <w:r w:rsidRPr="003D28E9">
        <w:rPr>
          <w:sz w:val="28"/>
          <w:szCs w:val="28"/>
        </w:rPr>
        <w:tab/>
        <w:t>- Hòa đồng, vui vẻ, cởi mở khi tiếp xúc với mọi người</w:t>
      </w:r>
    </w:p>
    <w:p w:rsidR="004432DB" w:rsidRPr="003D28E9" w:rsidRDefault="004432DB" w:rsidP="0010718E">
      <w:pPr>
        <w:jc w:val="both"/>
        <w:rPr>
          <w:sz w:val="28"/>
          <w:szCs w:val="28"/>
        </w:rPr>
      </w:pPr>
      <w:r w:rsidRPr="003D28E9">
        <w:rPr>
          <w:sz w:val="28"/>
          <w:szCs w:val="28"/>
        </w:rPr>
        <w:tab/>
        <w:t>- Lắng nghe, tôn trọng những ý kiến của cha mẹ học sinh hoặc của nhân dân</w:t>
      </w:r>
    </w:p>
    <w:p w:rsidR="004432DB" w:rsidRPr="003D28E9" w:rsidRDefault="004432DB" w:rsidP="0010718E">
      <w:pPr>
        <w:jc w:val="both"/>
        <w:rPr>
          <w:sz w:val="28"/>
          <w:szCs w:val="28"/>
        </w:rPr>
      </w:pPr>
      <w:r w:rsidRPr="003D28E9">
        <w:rPr>
          <w:sz w:val="28"/>
          <w:szCs w:val="28"/>
        </w:rPr>
        <w:lastRenderedPageBreak/>
        <w:tab/>
        <w:t xml:space="preserve">- Tận tình hướng dẫn, giải thích cụ thể, rõ ràng những vấn đề </w:t>
      </w:r>
      <w:r w:rsidR="00C36CD2" w:rsidRPr="003D28E9">
        <w:rPr>
          <w:sz w:val="28"/>
          <w:szCs w:val="28"/>
        </w:rPr>
        <w:t>còn vướng mắc của mọi người trong thẩm quyền được giao.</w:t>
      </w:r>
    </w:p>
    <w:p w:rsidR="0010718E" w:rsidRDefault="00EC6CB2" w:rsidP="0010718E">
      <w:pPr>
        <w:ind w:left="720"/>
        <w:jc w:val="both"/>
        <w:rPr>
          <w:rStyle w:val="Strong"/>
          <w:sz w:val="28"/>
          <w:szCs w:val="28"/>
          <w:lang w:val="vi-VN"/>
        </w:rPr>
      </w:pPr>
      <w:r w:rsidRPr="003D28E9">
        <w:rPr>
          <w:b/>
          <w:sz w:val="28"/>
          <w:szCs w:val="28"/>
        </w:rPr>
        <w:t>II</w:t>
      </w:r>
      <w:r w:rsidR="003D28E9" w:rsidRPr="003D28E9">
        <w:rPr>
          <w:b/>
          <w:sz w:val="28"/>
          <w:szCs w:val="28"/>
        </w:rPr>
        <w:t>.</w:t>
      </w:r>
      <w:r w:rsidR="003D28E9" w:rsidRPr="003D28E9">
        <w:rPr>
          <w:rStyle w:val="Strong"/>
          <w:sz w:val="28"/>
          <w:szCs w:val="28"/>
        </w:rPr>
        <w:t xml:space="preserve"> Đối với  học sinh</w:t>
      </w:r>
    </w:p>
    <w:p w:rsidR="0010718E" w:rsidRDefault="003D28E9" w:rsidP="0010718E">
      <w:pPr>
        <w:ind w:left="720"/>
        <w:jc w:val="both"/>
        <w:rPr>
          <w:rStyle w:val="Emphasis"/>
          <w:b/>
          <w:bCs/>
          <w:sz w:val="28"/>
          <w:szCs w:val="28"/>
          <w:lang w:val="vi-VN"/>
        </w:rPr>
      </w:pPr>
      <w:r w:rsidRPr="003D28E9">
        <w:rPr>
          <w:rStyle w:val="Emphasis"/>
          <w:b/>
          <w:bCs/>
          <w:sz w:val="28"/>
          <w:szCs w:val="28"/>
        </w:rPr>
        <w:t>1.</w:t>
      </w:r>
      <w:r w:rsidR="0010718E">
        <w:rPr>
          <w:rStyle w:val="Emphasis"/>
          <w:b/>
          <w:bCs/>
          <w:sz w:val="28"/>
          <w:szCs w:val="28"/>
          <w:lang w:val="vi-VN"/>
        </w:rPr>
        <w:t xml:space="preserve"> </w:t>
      </w:r>
      <w:r w:rsidR="0010718E">
        <w:rPr>
          <w:rStyle w:val="Emphasis"/>
          <w:b/>
          <w:bCs/>
          <w:sz w:val="28"/>
          <w:szCs w:val="28"/>
        </w:rPr>
        <w:t>Ứng</w:t>
      </w:r>
      <w:r w:rsidR="0010718E">
        <w:rPr>
          <w:rStyle w:val="Emphasis"/>
          <w:b/>
          <w:bCs/>
          <w:sz w:val="28"/>
          <w:szCs w:val="28"/>
          <w:lang w:val="vi-VN"/>
        </w:rPr>
        <w:t xml:space="preserve"> </w:t>
      </w:r>
      <w:r w:rsidR="0010718E">
        <w:rPr>
          <w:rStyle w:val="Emphasis"/>
          <w:b/>
          <w:bCs/>
          <w:sz w:val="28"/>
          <w:szCs w:val="28"/>
        </w:rPr>
        <w:t>xử</w:t>
      </w:r>
      <w:r w:rsidR="0010718E">
        <w:rPr>
          <w:rStyle w:val="Emphasis"/>
          <w:b/>
          <w:bCs/>
          <w:sz w:val="28"/>
          <w:szCs w:val="28"/>
          <w:lang w:val="vi-VN"/>
        </w:rPr>
        <w:t xml:space="preserve"> </w:t>
      </w:r>
      <w:r w:rsidRPr="003D28E9">
        <w:rPr>
          <w:rStyle w:val="Emphasis"/>
          <w:b/>
          <w:bCs/>
          <w:sz w:val="28"/>
          <w:szCs w:val="28"/>
        </w:rPr>
        <w:t>trong gia đình:</w:t>
      </w:r>
    </w:p>
    <w:p w:rsidR="0010718E" w:rsidRDefault="003D28E9" w:rsidP="0010718E">
      <w:pPr>
        <w:ind w:left="720"/>
        <w:jc w:val="both"/>
        <w:rPr>
          <w:sz w:val="28"/>
          <w:szCs w:val="28"/>
          <w:lang w:val="vi-VN"/>
        </w:rPr>
      </w:pPr>
      <w:r w:rsidRPr="003D28E9">
        <w:rPr>
          <w:sz w:val="28"/>
          <w:szCs w:val="28"/>
        </w:rPr>
        <w:t>- Lễ phép, kính trọng và vâng lời ông, bà, cha, mẹ và người lớn tuổi.</w:t>
      </w:r>
      <w:r w:rsidRPr="003D28E9">
        <w:rPr>
          <w:sz w:val="28"/>
          <w:szCs w:val="28"/>
        </w:rPr>
        <w:br/>
        <w:t>- Nhường nhịn, chăm sóc và giúp đỡ em nhỏ.</w:t>
      </w:r>
    </w:p>
    <w:p w:rsidR="0010718E" w:rsidRDefault="003D28E9" w:rsidP="0010718E">
      <w:pPr>
        <w:ind w:left="720"/>
        <w:jc w:val="both"/>
        <w:rPr>
          <w:sz w:val="28"/>
          <w:szCs w:val="28"/>
          <w:lang w:val="vi-VN"/>
        </w:rPr>
      </w:pPr>
      <w:r w:rsidRPr="003D28E9">
        <w:rPr>
          <w:sz w:val="28"/>
          <w:szCs w:val="28"/>
        </w:rPr>
        <w:t>- Tham gia  công việc gia đình tùy theo sức của mình.</w:t>
      </w:r>
    </w:p>
    <w:p w:rsidR="0010718E" w:rsidRDefault="003D28E9" w:rsidP="0010718E">
      <w:pPr>
        <w:ind w:left="720"/>
        <w:jc w:val="both"/>
        <w:rPr>
          <w:sz w:val="28"/>
          <w:szCs w:val="28"/>
          <w:lang w:val="vi-VN"/>
        </w:rPr>
      </w:pPr>
      <w:r w:rsidRPr="003D28E9">
        <w:rPr>
          <w:sz w:val="28"/>
          <w:szCs w:val="28"/>
        </w:rPr>
        <w:t>- Giữ gìn nhà cửa l</w:t>
      </w:r>
      <w:r w:rsidR="0010718E">
        <w:rPr>
          <w:sz w:val="28"/>
          <w:szCs w:val="28"/>
        </w:rPr>
        <w:t>uôn sạch sẽ, gọn gàng, ngăn nắp</w:t>
      </w:r>
      <w:r w:rsidR="0010718E">
        <w:rPr>
          <w:sz w:val="28"/>
          <w:szCs w:val="28"/>
          <w:lang w:val="vi-VN"/>
        </w:rPr>
        <w:t>.</w:t>
      </w:r>
    </w:p>
    <w:p w:rsidR="0010718E" w:rsidRDefault="003D28E9" w:rsidP="0010718E">
      <w:pPr>
        <w:ind w:left="720"/>
        <w:jc w:val="both"/>
        <w:rPr>
          <w:rStyle w:val="Emphasis"/>
          <w:b/>
          <w:bCs/>
          <w:sz w:val="28"/>
          <w:szCs w:val="28"/>
          <w:lang w:val="vi-VN"/>
        </w:rPr>
      </w:pPr>
      <w:r w:rsidRPr="003D28E9">
        <w:rPr>
          <w:sz w:val="28"/>
          <w:szCs w:val="28"/>
        </w:rPr>
        <w:t>- Cùng chia sẻ khi gia đình gặp hoàn cảnh khó khăn, hoạn nạn.</w:t>
      </w:r>
      <w:r w:rsidRPr="003D28E9">
        <w:rPr>
          <w:sz w:val="28"/>
          <w:szCs w:val="28"/>
        </w:rPr>
        <w:br/>
      </w:r>
      <w:r w:rsidR="0010718E">
        <w:rPr>
          <w:rStyle w:val="Emphasis"/>
          <w:b/>
          <w:bCs/>
          <w:sz w:val="28"/>
          <w:szCs w:val="28"/>
        </w:rPr>
        <w:t> 2</w:t>
      </w:r>
      <w:r w:rsidRPr="003D28E9">
        <w:rPr>
          <w:rStyle w:val="Emphasis"/>
          <w:b/>
          <w:bCs/>
          <w:sz w:val="28"/>
          <w:szCs w:val="28"/>
        </w:rPr>
        <w:t>. Ứng xử với thầy</w:t>
      </w:r>
      <w:r>
        <w:rPr>
          <w:rStyle w:val="Emphasis"/>
          <w:b/>
          <w:bCs/>
          <w:sz w:val="28"/>
          <w:szCs w:val="28"/>
        </w:rPr>
        <w:t xml:space="preserve"> </w:t>
      </w:r>
      <w:r w:rsidRPr="003D28E9">
        <w:rPr>
          <w:rStyle w:val="Emphasis"/>
          <w:b/>
          <w:bCs/>
          <w:sz w:val="28"/>
          <w:szCs w:val="28"/>
        </w:rPr>
        <w:t>- cô giáo:</w:t>
      </w:r>
    </w:p>
    <w:p w:rsidR="0010718E" w:rsidRDefault="0010718E" w:rsidP="0010718E">
      <w:pPr>
        <w:ind w:left="720"/>
        <w:jc w:val="both"/>
        <w:rPr>
          <w:sz w:val="28"/>
          <w:szCs w:val="28"/>
          <w:lang w:val="vi-VN"/>
        </w:rPr>
      </w:pPr>
      <w:r>
        <w:rPr>
          <w:sz w:val="28"/>
          <w:szCs w:val="28"/>
          <w:lang w:val="vi-VN"/>
        </w:rPr>
        <w:t>-</w:t>
      </w:r>
      <w:r w:rsidR="003D28E9" w:rsidRPr="003D28E9">
        <w:rPr>
          <w:sz w:val="28"/>
          <w:szCs w:val="28"/>
        </w:rPr>
        <w:t xml:space="preserve"> Kính trọng, lễ phép và vâng lời thầy cô giáo. Ngôn ngữ trong xưng hô, chào-hỏi thể hiện sự tôn Sư, trọng Đạo trong nếp sống Văn hoá của dân tộc.</w:t>
      </w:r>
      <w:r w:rsidR="003D28E9" w:rsidRPr="003D28E9">
        <w:rPr>
          <w:sz w:val="28"/>
          <w:szCs w:val="28"/>
        </w:rPr>
        <w:br/>
        <w:t>- Biết bày tỏ  ý kiến, quan điểm và nguyện vọng trước thầy cô giáo.</w:t>
      </w:r>
    </w:p>
    <w:p w:rsidR="0010718E" w:rsidRDefault="003D28E9" w:rsidP="0010718E">
      <w:pPr>
        <w:ind w:left="720"/>
        <w:jc w:val="both"/>
        <w:rPr>
          <w:rStyle w:val="Emphasis"/>
          <w:b/>
          <w:bCs/>
          <w:sz w:val="28"/>
          <w:szCs w:val="28"/>
          <w:lang w:val="vi-VN"/>
        </w:rPr>
      </w:pPr>
      <w:r w:rsidRPr="003D28E9">
        <w:rPr>
          <w:sz w:val="28"/>
          <w:szCs w:val="28"/>
        </w:rPr>
        <w:t>- Tích cực hợp tác với thầy cô trong mọi hoạt động giáo dục ở nhà trường.</w:t>
      </w:r>
      <w:r w:rsidRPr="003D28E9">
        <w:rPr>
          <w:sz w:val="28"/>
          <w:szCs w:val="28"/>
        </w:rPr>
        <w:br/>
      </w:r>
      <w:r w:rsidR="0010718E">
        <w:rPr>
          <w:rStyle w:val="Emphasis"/>
          <w:b/>
          <w:bCs/>
          <w:sz w:val="28"/>
          <w:szCs w:val="28"/>
        </w:rPr>
        <w:t>3</w:t>
      </w:r>
      <w:r w:rsidRPr="003D28E9">
        <w:rPr>
          <w:rStyle w:val="Emphasis"/>
          <w:b/>
          <w:bCs/>
          <w:sz w:val="28"/>
          <w:szCs w:val="28"/>
        </w:rPr>
        <w:t>. Ứng xử  với việc học tập - rèn luyện:</w:t>
      </w:r>
    </w:p>
    <w:p w:rsidR="0010718E" w:rsidRDefault="003D28E9" w:rsidP="0010718E">
      <w:pPr>
        <w:ind w:left="720"/>
        <w:jc w:val="both"/>
        <w:rPr>
          <w:sz w:val="28"/>
          <w:szCs w:val="28"/>
          <w:lang w:val="vi-VN"/>
        </w:rPr>
      </w:pPr>
      <w:r w:rsidRPr="003D28E9">
        <w:rPr>
          <w:sz w:val="28"/>
          <w:szCs w:val="28"/>
        </w:rPr>
        <w:t>- Đi học đúng giờ, có đầy đủ sách vở và dụng cụ học tập.</w:t>
      </w:r>
    </w:p>
    <w:p w:rsidR="0010718E" w:rsidRDefault="003D28E9" w:rsidP="0010718E">
      <w:pPr>
        <w:ind w:left="720"/>
        <w:jc w:val="both"/>
        <w:rPr>
          <w:sz w:val="28"/>
          <w:szCs w:val="28"/>
          <w:lang w:val="vi-VN"/>
        </w:rPr>
      </w:pPr>
      <w:r w:rsidRPr="003D28E9">
        <w:rPr>
          <w:sz w:val="28"/>
          <w:szCs w:val="28"/>
        </w:rPr>
        <w:t>- Học sinh khi đến trường phải học bài cũ, chuẩn bị bài đầy đủ theo yêu cầu của thầy cô giáo và hình thành thói quen đọc bài mới định hình kiến thức trước khi đến lớp. </w:t>
      </w:r>
    </w:p>
    <w:p w:rsidR="0010718E" w:rsidRDefault="0010718E" w:rsidP="0010718E">
      <w:pPr>
        <w:ind w:left="720"/>
        <w:jc w:val="both"/>
        <w:rPr>
          <w:sz w:val="28"/>
          <w:szCs w:val="28"/>
          <w:lang w:val="vi-VN"/>
        </w:rPr>
      </w:pPr>
      <w:r>
        <w:rPr>
          <w:sz w:val="28"/>
          <w:szCs w:val="28"/>
        </w:rPr>
        <w:t>    </w:t>
      </w:r>
      <w:r w:rsidR="003D28E9" w:rsidRPr="003D28E9">
        <w:rPr>
          <w:sz w:val="28"/>
          <w:szCs w:val="28"/>
        </w:rPr>
        <w:t>- Chú ý lắng nghe thầy cô giảng bài. Tích cực tham gia phát biểu xây dựng bài- tích cực hoá trong hoạt động nhận thức.</w:t>
      </w:r>
    </w:p>
    <w:p w:rsidR="0010718E" w:rsidRDefault="003D28E9" w:rsidP="0010718E">
      <w:pPr>
        <w:ind w:left="720"/>
        <w:jc w:val="both"/>
        <w:rPr>
          <w:sz w:val="28"/>
          <w:szCs w:val="28"/>
          <w:lang w:val="vi-VN"/>
        </w:rPr>
      </w:pPr>
      <w:r w:rsidRPr="003D28E9">
        <w:rPr>
          <w:sz w:val="28"/>
          <w:szCs w:val="28"/>
        </w:rPr>
        <w:t>- Trung thực, nghiêm túc trong kiểm tra, thi cử.</w:t>
      </w:r>
    </w:p>
    <w:p w:rsidR="0010718E" w:rsidRDefault="003D28E9" w:rsidP="0010718E">
      <w:pPr>
        <w:ind w:left="720"/>
        <w:jc w:val="both"/>
        <w:rPr>
          <w:sz w:val="28"/>
          <w:szCs w:val="28"/>
          <w:lang w:val="vi-VN"/>
        </w:rPr>
      </w:pPr>
      <w:r w:rsidRPr="003D28E9">
        <w:rPr>
          <w:sz w:val="28"/>
          <w:szCs w:val="28"/>
        </w:rPr>
        <w:t>- Tham gia đầy đủ, nhiệt tình mọi hoạt động học tập do nhà trường, lớp tổ chức.</w:t>
      </w:r>
    </w:p>
    <w:p w:rsidR="0010718E" w:rsidRDefault="003D28E9" w:rsidP="0010718E">
      <w:pPr>
        <w:ind w:left="720"/>
        <w:jc w:val="both"/>
        <w:rPr>
          <w:sz w:val="28"/>
          <w:szCs w:val="28"/>
          <w:lang w:val="vi-VN"/>
        </w:rPr>
      </w:pPr>
      <w:r w:rsidRPr="003D28E9">
        <w:rPr>
          <w:sz w:val="28"/>
          <w:szCs w:val="28"/>
        </w:rPr>
        <w:t>- Tích cực, sáng tạo vận dụng kiến thức vào thực tế cuộc sống.</w:t>
      </w:r>
    </w:p>
    <w:p w:rsidR="0010718E" w:rsidRDefault="003D28E9" w:rsidP="0010718E">
      <w:pPr>
        <w:ind w:left="720"/>
        <w:jc w:val="both"/>
        <w:rPr>
          <w:rStyle w:val="Emphasis"/>
          <w:b/>
          <w:bCs/>
          <w:sz w:val="28"/>
          <w:szCs w:val="28"/>
          <w:lang w:val="vi-VN"/>
        </w:rPr>
      </w:pPr>
      <w:r w:rsidRPr="003D28E9">
        <w:rPr>
          <w:rStyle w:val="Emphasis"/>
          <w:b/>
          <w:bCs/>
          <w:sz w:val="28"/>
          <w:szCs w:val="28"/>
        </w:rPr>
        <w:t>4.  Ứng xử với bạn bè:</w:t>
      </w:r>
    </w:p>
    <w:p w:rsidR="0010718E" w:rsidRDefault="003D28E9" w:rsidP="0010718E">
      <w:pPr>
        <w:ind w:left="720"/>
        <w:jc w:val="both"/>
        <w:rPr>
          <w:sz w:val="28"/>
          <w:szCs w:val="28"/>
          <w:lang w:val="vi-VN"/>
        </w:rPr>
      </w:pPr>
      <w:r w:rsidRPr="003D28E9">
        <w:rPr>
          <w:sz w:val="28"/>
          <w:szCs w:val="28"/>
        </w:rPr>
        <w:t>- Vui vẻ, hòa nhã, biết  gọi “bạn” xưng “tôi” trong giao tiếp.</w:t>
      </w:r>
    </w:p>
    <w:p w:rsidR="0010718E" w:rsidRDefault="003D28E9" w:rsidP="0010718E">
      <w:pPr>
        <w:ind w:left="720"/>
        <w:jc w:val="both"/>
        <w:rPr>
          <w:sz w:val="28"/>
          <w:szCs w:val="28"/>
          <w:lang w:val="vi-VN"/>
        </w:rPr>
      </w:pPr>
      <w:r w:rsidRPr="003D28E9">
        <w:rPr>
          <w:sz w:val="28"/>
          <w:szCs w:val="28"/>
        </w:rPr>
        <w:t>- Biết  tôn trọng, yêu quý lẫn nhau.</w:t>
      </w:r>
    </w:p>
    <w:p w:rsidR="0010718E" w:rsidRDefault="003D28E9" w:rsidP="0010718E">
      <w:pPr>
        <w:ind w:left="720"/>
        <w:jc w:val="both"/>
        <w:rPr>
          <w:sz w:val="28"/>
          <w:szCs w:val="28"/>
          <w:lang w:val="vi-VN"/>
        </w:rPr>
      </w:pPr>
      <w:r w:rsidRPr="003D28E9">
        <w:rPr>
          <w:sz w:val="28"/>
          <w:szCs w:val="28"/>
        </w:rPr>
        <w:t>- Biết  cảm thông và chia sẽ  với những bạn có hoàn cảnh gia đình khó khăn.</w:t>
      </w:r>
    </w:p>
    <w:p w:rsidR="0010718E" w:rsidRDefault="003D28E9" w:rsidP="0010718E">
      <w:pPr>
        <w:ind w:left="720"/>
        <w:jc w:val="both"/>
        <w:rPr>
          <w:sz w:val="28"/>
          <w:szCs w:val="28"/>
          <w:lang w:val="vi-VN"/>
        </w:rPr>
      </w:pPr>
      <w:r w:rsidRPr="003D28E9">
        <w:rPr>
          <w:sz w:val="28"/>
          <w:szCs w:val="28"/>
        </w:rPr>
        <w:t>- Biết nhận lỗi  và sửa lỗi khi mình làm điều sai với bạn.</w:t>
      </w:r>
    </w:p>
    <w:p w:rsidR="0010718E" w:rsidRDefault="003D28E9" w:rsidP="0010718E">
      <w:pPr>
        <w:ind w:left="720"/>
        <w:jc w:val="both"/>
        <w:rPr>
          <w:sz w:val="28"/>
          <w:szCs w:val="28"/>
          <w:lang w:val="vi-VN"/>
        </w:rPr>
      </w:pPr>
      <w:r w:rsidRPr="003D28E9">
        <w:rPr>
          <w:sz w:val="28"/>
          <w:szCs w:val="28"/>
        </w:rPr>
        <w:t>- Biết tha lỗi - vị tha khi bạn có lỗi với mình.</w:t>
      </w:r>
    </w:p>
    <w:p w:rsidR="0010718E" w:rsidRDefault="003D28E9" w:rsidP="0010718E">
      <w:pPr>
        <w:ind w:left="720"/>
        <w:jc w:val="both"/>
        <w:rPr>
          <w:sz w:val="28"/>
          <w:szCs w:val="28"/>
          <w:lang w:val="vi-VN"/>
        </w:rPr>
      </w:pPr>
      <w:r w:rsidRPr="003D28E9">
        <w:rPr>
          <w:sz w:val="28"/>
          <w:szCs w:val="28"/>
        </w:rPr>
        <w:t>- Trong học tập biết giúp đỡ, hướng dẫn  tận tình khi bạn hỏi và sẵn sàng giúp bạn học yếu hơn mình; Tích cực học bạn để cùng nhau tiến bộ.</w:t>
      </w:r>
    </w:p>
    <w:p w:rsidR="0010718E" w:rsidRDefault="0010718E" w:rsidP="0010718E">
      <w:pPr>
        <w:ind w:left="720"/>
        <w:jc w:val="both"/>
        <w:rPr>
          <w:sz w:val="28"/>
          <w:szCs w:val="28"/>
          <w:lang w:val="vi-VN"/>
        </w:rPr>
      </w:pPr>
      <w:r>
        <w:rPr>
          <w:sz w:val="28"/>
          <w:szCs w:val="28"/>
        </w:rPr>
        <w:t> </w:t>
      </w:r>
      <w:r>
        <w:rPr>
          <w:rStyle w:val="Emphasis"/>
          <w:b/>
          <w:bCs/>
          <w:sz w:val="28"/>
          <w:szCs w:val="28"/>
        </w:rPr>
        <w:t>5</w:t>
      </w:r>
      <w:r w:rsidR="003D28E9" w:rsidRPr="003D28E9">
        <w:rPr>
          <w:rStyle w:val="Emphasis"/>
          <w:b/>
          <w:bCs/>
          <w:sz w:val="28"/>
          <w:szCs w:val="28"/>
        </w:rPr>
        <w:t>. Ứng xử với trường lớp và nơi công cộng:</w:t>
      </w:r>
      <w:r w:rsidR="003D28E9" w:rsidRPr="003D28E9">
        <w:rPr>
          <w:sz w:val="28"/>
          <w:szCs w:val="28"/>
        </w:rPr>
        <w:t> </w:t>
      </w:r>
    </w:p>
    <w:p w:rsidR="0010718E" w:rsidRDefault="003D28E9" w:rsidP="0010718E">
      <w:pPr>
        <w:ind w:left="720"/>
        <w:jc w:val="both"/>
        <w:rPr>
          <w:sz w:val="28"/>
          <w:szCs w:val="28"/>
          <w:lang w:val="vi-VN"/>
        </w:rPr>
      </w:pPr>
      <w:r w:rsidRPr="003D28E9">
        <w:rPr>
          <w:sz w:val="28"/>
          <w:szCs w:val="28"/>
        </w:rPr>
        <w:t>- Có trang phục giản dị, phù hợp với tâm sinh lý, lứa tuổi và đúng quy định của nhà trường.</w:t>
      </w:r>
    </w:p>
    <w:p w:rsidR="0010718E" w:rsidRDefault="003D28E9" w:rsidP="0010718E">
      <w:pPr>
        <w:ind w:left="720"/>
        <w:jc w:val="both"/>
        <w:rPr>
          <w:sz w:val="28"/>
          <w:szCs w:val="28"/>
          <w:lang w:val="vi-VN"/>
        </w:rPr>
      </w:pPr>
      <w:r w:rsidRPr="003D28E9">
        <w:rPr>
          <w:sz w:val="28"/>
          <w:szCs w:val="28"/>
        </w:rPr>
        <w:t>- Giữ gìn và bảo vệ cơ sở vật chất, thiết bị dạy học.</w:t>
      </w:r>
    </w:p>
    <w:p w:rsidR="0010718E" w:rsidRDefault="003D28E9" w:rsidP="0010718E">
      <w:pPr>
        <w:ind w:left="720"/>
        <w:jc w:val="both"/>
        <w:rPr>
          <w:sz w:val="28"/>
          <w:szCs w:val="28"/>
          <w:lang w:val="vi-VN"/>
        </w:rPr>
      </w:pPr>
      <w:r w:rsidRPr="003D28E9">
        <w:rPr>
          <w:sz w:val="28"/>
          <w:szCs w:val="28"/>
        </w:rPr>
        <w:t>- Không ăn quà vặt trong lớp, trong trường.</w:t>
      </w:r>
    </w:p>
    <w:p w:rsidR="0010718E" w:rsidRDefault="003D28E9" w:rsidP="0010718E">
      <w:pPr>
        <w:ind w:left="720"/>
        <w:jc w:val="both"/>
        <w:rPr>
          <w:sz w:val="28"/>
          <w:szCs w:val="28"/>
          <w:lang w:val="vi-VN"/>
        </w:rPr>
      </w:pPr>
      <w:r w:rsidRPr="003D28E9">
        <w:rPr>
          <w:sz w:val="28"/>
          <w:szCs w:val="28"/>
        </w:rPr>
        <w:t>- Chăm sóc, bảo vệ các loài cây trồng; luôn có ý thức góp phần làm môi trường sống xanh, sạch, đẹp.</w:t>
      </w:r>
    </w:p>
    <w:p w:rsidR="003D28E9" w:rsidRDefault="003D28E9" w:rsidP="0010718E">
      <w:pPr>
        <w:ind w:left="720"/>
        <w:jc w:val="both"/>
        <w:rPr>
          <w:sz w:val="28"/>
          <w:szCs w:val="28"/>
          <w:lang w:val="vi-VN"/>
        </w:rPr>
      </w:pPr>
      <w:r w:rsidRPr="003D28E9">
        <w:rPr>
          <w:sz w:val="28"/>
          <w:szCs w:val="28"/>
        </w:rPr>
        <w:t>- Chấp hành đầy đủ yêu cầu của  nội quy trường lớp và nơi công cộng./.</w:t>
      </w:r>
    </w:p>
    <w:p w:rsidR="00C36CD2" w:rsidRPr="00CF7A3B" w:rsidRDefault="00CF7A3B" w:rsidP="00CA2170">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F7A3B">
        <w:rPr>
          <w:b/>
          <w:sz w:val="28"/>
          <w:szCs w:val="28"/>
        </w:rPr>
        <w:t>HIỆU TRƯỞNG</w:t>
      </w:r>
    </w:p>
    <w:sectPr w:rsidR="00C36CD2" w:rsidRPr="00CF7A3B" w:rsidSect="001D6676">
      <w:pgSz w:w="12240" w:h="15840"/>
      <w:pgMar w:top="851" w:right="118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9"/>
    <w:rsid w:val="0010718E"/>
    <w:rsid w:val="001D6676"/>
    <w:rsid w:val="001F24A4"/>
    <w:rsid w:val="001F2E81"/>
    <w:rsid w:val="001F3004"/>
    <w:rsid w:val="00292CDA"/>
    <w:rsid w:val="003C1482"/>
    <w:rsid w:val="003D24D9"/>
    <w:rsid w:val="003D28E9"/>
    <w:rsid w:val="004432DB"/>
    <w:rsid w:val="0044457A"/>
    <w:rsid w:val="004A2755"/>
    <w:rsid w:val="004A3CA6"/>
    <w:rsid w:val="006C46E1"/>
    <w:rsid w:val="00831BE4"/>
    <w:rsid w:val="0093114A"/>
    <w:rsid w:val="00AD699D"/>
    <w:rsid w:val="00B5310B"/>
    <w:rsid w:val="00B82750"/>
    <w:rsid w:val="00C36CD2"/>
    <w:rsid w:val="00C556A7"/>
    <w:rsid w:val="00CA2170"/>
    <w:rsid w:val="00CF7A3B"/>
    <w:rsid w:val="00EC6CB2"/>
    <w:rsid w:val="00EE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D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CDA"/>
    <w:pPr>
      <w:ind w:left="720"/>
      <w:contextualSpacing/>
    </w:pPr>
  </w:style>
  <w:style w:type="character" w:styleId="Strong">
    <w:name w:val="Strong"/>
    <w:basedOn w:val="DefaultParagraphFont"/>
    <w:uiPriority w:val="22"/>
    <w:qFormat/>
    <w:rsid w:val="003D28E9"/>
    <w:rPr>
      <w:b/>
      <w:bCs/>
    </w:rPr>
  </w:style>
  <w:style w:type="character" w:styleId="Emphasis">
    <w:name w:val="Emphasis"/>
    <w:basedOn w:val="DefaultParagraphFont"/>
    <w:uiPriority w:val="20"/>
    <w:qFormat/>
    <w:rsid w:val="003D28E9"/>
    <w:rPr>
      <w:i/>
      <w:iCs/>
    </w:rPr>
  </w:style>
  <w:style w:type="table" w:customStyle="1" w:styleId="PlainTable4">
    <w:name w:val="Plain Table 4"/>
    <w:basedOn w:val="TableNormal"/>
    <w:uiPriority w:val="44"/>
    <w:rsid w:val="001F2E81"/>
    <w:pPr>
      <w:spacing w:after="0" w:line="240" w:lineRule="auto"/>
    </w:pPr>
    <w:rPr>
      <w:rFonts w:ascii="Calibri" w:hAnsi="Calibri"/>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39"/>
    <w:rsid w:val="001F2E8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D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CDA"/>
    <w:pPr>
      <w:ind w:left="720"/>
      <w:contextualSpacing/>
    </w:pPr>
  </w:style>
  <w:style w:type="character" w:styleId="Strong">
    <w:name w:val="Strong"/>
    <w:basedOn w:val="DefaultParagraphFont"/>
    <w:uiPriority w:val="22"/>
    <w:qFormat/>
    <w:rsid w:val="003D28E9"/>
    <w:rPr>
      <w:b/>
      <w:bCs/>
    </w:rPr>
  </w:style>
  <w:style w:type="character" w:styleId="Emphasis">
    <w:name w:val="Emphasis"/>
    <w:basedOn w:val="DefaultParagraphFont"/>
    <w:uiPriority w:val="20"/>
    <w:qFormat/>
    <w:rsid w:val="003D28E9"/>
    <w:rPr>
      <w:i/>
      <w:iCs/>
    </w:rPr>
  </w:style>
  <w:style w:type="table" w:customStyle="1" w:styleId="PlainTable4">
    <w:name w:val="Plain Table 4"/>
    <w:basedOn w:val="TableNormal"/>
    <w:uiPriority w:val="44"/>
    <w:rsid w:val="001F2E81"/>
    <w:pPr>
      <w:spacing w:after="0" w:line="240" w:lineRule="auto"/>
    </w:pPr>
    <w:rPr>
      <w:rFonts w:ascii="Calibri" w:hAnsi="Calibri"/>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39"/>
    <w:rsid w:val="001F2E8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cp:lastModifiedBy>
  <cp:revision>14</cp:revision>
  <dcterms:created xsi:type="dcterms:W3CDTF">2018-03-20T09:44:00Z</dcterms:created>
  <dcterms:modified xsi:type="dcterms:W3CDTF">2023-02-09T09:42:00Z</dcterms:modified>
</cp:coreProperties>
</file>